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6C6" w:rsidRDefault="00545B65">
      <w:pPr>
        <w:pStyle w:val="1"/>
        <w:spacing w:before="74"/>
        <w:ind w:left="2051" w:right="2063"/>
        <w:jc w:val="center"/>
      </w:pPr>
      <w:r>
        <w:t>Методический</w:t>
      </w:r>
      <w:r>
        <w:rPr>
          <w:spacing w:val="-14"/>
        </w:rPr>
        <w:t xml:space="preserve"> </w:t>
      </w:r>
      <w:r>
        <w:t>клуб</w:t>
      </w:r>
      <w:r>
        <w:rPr>
          <w:spacing w:val="-13"/>
        </w:rPr>
        <w:t xml:space="preserve"> </w:t>
      </w:r>
      <w:r>
        <w:t>“</w:t>
      </w:r>
      <w:proofErr w:type="spellStart"/>
      <w:r>
        <w:t>Развиватель</w:t>
      </w:r>
      <w:proofErr w:type="spellEnd"/>
      <w:r>
        <w:t>”.</w:t>
      </w:r>
      <w:r>
        <w:rPr>
          <w:spacing w:val="-13"/>
        </w:rPr>
        <w:t xml:space="preserve"> </w:t>
      </w:r>
      <w:r>
        <w:t>Запуск</w:t>
      </w:r>
      <w:r>
        <w:rPr>
          <w:spacing w:val="-13"/>
        </w:rPr>
        <w:t xml:space="preserve"> </w:t>
      </w:r>
      <w:r>
        <w:t>проекта</w:t>
      </w:r>
    </w:p>
    <w:p w:rsidR="001E16C6" w:rsidRDefault="001E16C6">
      <w:pPr>
        <w:pStyle w:val="a3"/>
        <w:spacing w:before="4"/>
        <w:ind w:left="0"/>
        <w:jc w:val="left"/>
        <w:rPr>
          <w:b/>
          <w:sz w:val="36"/>
        </w:rPr>
      </w:pPr>
    </w:p>
    <w:p w:rsidR="001E16C6" w:rsidRDefault="00545B65">
      <w:pPr>
        <w:pStyle w:val="a4"/>
        <w:numPr>
          <w:ilvl w:val="0"/>
          <w:numId w:val="5"/>
        </w:numPr>
        <w:tabs>
          <w:tab w:val="left" w:pos="5105"/>
        </w:tabs>
        <w:ind w:hanging="361"/>
        <w:jc w:val="left"/>
        <w:rPr>
          <w:b/>
          <w:sz w:val="28"/>
        </w:rPr>
      </w:pPr>
      <w:r>
        <w:rPr>
          <w:b/>
          <w:sz w:val="28"/>
          <w:u w:val="thick"/>
        </w:rPr>
        <w:t>Общие</w:t>
      </w:r>
      <w:r>
        <w:rPr>
          <w:b/>
          <w:spacing w:val="-5"/>
          <w:sz w:val="28"/>
          <w:u w:val="thick"/>
        </w:rPr>
        <w:t xml:space="preserve"> </w:t>
      </w:r>
      <w:r>
        <w:rPr>
          <w:b/>
          <w:sz w:val="28"/>
          <w:u w:val="thick"/>
        </w:rPr>
        <w:t>данные</w:t>
      </w:r>
    </w:p>
    <w:p w:rsidR="001E16C6" w:rsidRDefault="001E16C6">
      <w:pPr>
        <w:pStyle w:val="a3"/>
        <w:ind w:left="0"/>
        <w:jc w:val="left"/>
        <w:rPr>
          <w:b/>
          <w:sz w:val="20"/>
        </w:rPr>
      </w:pPr>
    </w:p>
    <w:p w:rsidR="001E16C6" w:rsidRDefault="001E16C6">
      <w:pPr>
        <w:pStyle w:val="a3"/>
        <w:spacing w:before="1"/>
        <w:ind w:left="0"/>
        <w:jc w:val="left"/>
        <w:rPr>
          <w:b/>
          <w:sz w:val="15"/>
        </w:rPr>
      </w:pPr>
    </w:p>
    <w:tbl>
      <w:tblPr>
        <w:tblStyle w:val="TableNormal"/>
        <w:tblW w:w="0" w:type="auto"/>
        <w:tblInd w:w="18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6960"/>
      </w:tblGrid>
      <w:tr w:rsidR="001E16C6">
        <w:trPr>
          <w:trHeight w:val="950"/>
        </w:trPr>
        <w:tc>
          <w:tcPr>
            <w:tcW w:w="2840" w:type="dxa"/>
          </w:tcPr>
          <w:p w:rsidR="001E16C6" w:rsidRDefault="00545B65">
            <w:pPr>
              <w:pStyle w:val="TableParagraph"/>
              <w:spacing w:before="110"/>
              <w:ind w:left="95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</w:p>
        </w:tc>
        <w:tc>
          <w:tcPr>
            <w:tcW w:w="6960" w:type="dxa"/>
          </w:tcPr>
          <w:p w:rsidR="001E16C6" w:rsidRDefault="00545B65">
            <w:pPr>
              <w:pStyle w:val="TableParagraph"/>
              <w:spacing w:before="110" w:line="276" w:lineRule="auto"/>
              <w:rPr>
                <w:sz w:val="28"/>
              </w:rPr>
            </w:pPr>
            <w:r>
              <w:rPr>
                <w:sz w:val="28"/>
              </w:rPr>
              <w:t>МАУ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“Центр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сопровождения,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образования”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(далее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МАУ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ЦСОиРО</w:t>
            </w:r>
            <w:proofErr w:type="spellEnd"/>
            <w:r>
              <w:rPr>
                <w:sz w:val="28"/>
              </w:rPr>
              <w:t>).</w:t>
            </w:r>
          </w:p>
        </w:tc>
      </w:tr>
      <w:tr w:rsidR="001E16C6">
        <w:trPr>
          <w:trHeight w:val="549"/>
        </w:trPr>
        <w:tc>
          <w:tcPr>
            <w:tcW w:w="2840" w:type="dxa"/>
          </w:tcPr>
          <w:p w:rsidR="001E16C6" w:rsidRDefault="00545B65">
            <w:pPr>
              <w:pStyle w:val="TableParagraph"/>
              <w:spacing w:before="95"/>
              <w:ind w:left="95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6960" w:type="dxa"/>
          </w:tcPr>
          <w:p w:rsidR="001E16C6" w:rsidRDefault="00545B65">
            <w:pPr>
              <w:pStyle w:val="TableParagraph"/>
              <w:spacing w:before="95"/>
              <w:rPr>
                <w:sz w:val="28"/>
              </w:rPr>
            </w:pPr>
            <w:r>
              <w:rPr>
                <w:sz w:val="28"/>
              </w:rPr>
              <w:t>Методический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клуб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“</w:t>
            </w:r>
            <w:proofErr w:type="spellStart"/>
            <w:r>
              <w:rPr>
                <w:sz w:val="28"/>
              </w:rPr>
              <w:t>Развиватель</w:t>
            </w:r>
            <w:proofErr w:type="spellEnd"/>
            <w:r>
              <w:rPr>
                <w:sz w:val="28"/>
              </w:rPr>
              <w:t>”.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Запуск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:rsidR="001E16C6">
        <w:trPr>
          <w:trHeight w:val="1809"/>
        </w:trPr>
        <w:tc>
          <w:tcPr>
            <w:tcW w:w="2840" w:type="dxa"/>
          </w:tcPr>
          <w:p w:rsidR="001E16C6" w:rsidRDefault="00545B65">
            <w:pPr>
              <w:pStyle w:val="TableParagraph"/>
              <w:spacing w:before="110"/>
              <w:ind w:left="95" w:right="1080"/>
              <w:rPr>
                <w:sz w:val="28"/>
              </w:rPr>
            </w:pPr>
            <w:r>
              <w:rPr>
                <w:spacing w:val="-3"/>
                <w:sz w:val="28"/>
              </w:rPr>
              <w:t>Руководитель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6960" w:type="dxa"/>
          </w:tcPr>
          <w:p w:rsidR="001E16C6" w:rsidRDefault="00545B65">
            <w:pPr>
              <w:pStyle w:val="TableParagraph"/>
              <w:spacing w:before="110"/>
              <w:rPr>
                <w:sz w:val="28"/>
              </w:rPr>
            </w:pPr>
            <w:proofErr w:type="spellStart"/>
            <w:r>
              <w:rPr>
                <w:sz w:val="28"/>
              </w:rPr>
              <w:t>Кладова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Ирина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Сергеевна,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заведующий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методическим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МАУ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ЦСОиРО</w:t>
            </w:r>
            <w:proofErr w:type="spellEnd"/>
          </w:p>
          <w:p w:rsidR="001E16C6" w:rsidRDefault="00545B6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сотовый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89082755808</w:t>
            </w:r>
          </w:p>
          <w:p w:rsidR="001E16C6" w:rsidRDefault="00545B6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рабочий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234678</w:t>
            </w:r>
          </w:p>
          <w:p w:rsidR="001E16C6" w:rsidRDefault="00545B6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e-</w:t>
            </w:r>
            <w:proofErr w:type="spellStart"/>
            <w:r>
              <w:rPr>
                <w:sz w:val="28"/>
              </w:rPr>
              <w:t>mail</w:t>
            </w:r>
            <w:proofErr w:type="spellEnd"/>
            <w:r>
              <w:rPr>
                <w:sz w:val="28"/>
              </w:rPr>
              <w:t>:</w:t>
            </w:r>
            <w:r>
              <w:rPr>
                <w:color w:val="1154CC"/>
                <w:spacing w:val="-12"/>
                <w:sz w:val="28"/>
              </w:rPr>
              <w:t xml:space="preserve"> </w:t>
            </w:r>
            <w:hyperlink r:id="rId8">
              <w:r>
                <w:rPr>
                  <w:color w:val="1154CC"/>
                  <w:sz w:val="28"/>
                  <w:u w:val="thick" w:color="1154CC"/>
                </w:rPr>
                <w:t>kladova.is@yandex.ru</w:t>
              </w:r>
            </w:hyperlink>
          </w:p>
        </w:tc>
      </w:tr>
      <w:tr w:rsidR="001E16C6">
        <w:trPr>
          <w:trHeight w:val="1809"/>
        </w:trPr>
        <w:tc>
          <w:tcPr>
            <w:tcW w:w="2840" w:type="dxa"/>
          </w:tcPr>
          <w:p w:rsidR="001E16C6" w:rsidRDefault="00545B65">
            <w:pPr>
              <w:pStyle w:val="TableParagraph"/>
              <w:spacing w:before="105"/>
              <w:ind w:left="95"/>
              <w:rPr>
                <w:sz w:val="28"/>
              </w:rPr>
            </w:pPr>
            <w:r>
              <w:rPr>
                <w:sz w:val="28"/>
              </w:rPr>
              <w:t>Команда</w:t>
            </w:r>
          </w:p>
        </w:tc>
        <w:tc>
          <w:tcPr>
            <w:tcW w:w="6960" w:type="dxa"/>
          </w:tcPr>
          <w:p w:rsidR="001E16C6" w:rsidRDefault="00545B65">
            <w:pPr>
              <w:pStyle w:val="TableParagraph"/>
              <w:spacing w:before="105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Воронина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Евгения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Александровна,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методист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МАУ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ЦСОиРО</w:t>
            </w:r>
            <w:proofErr w:type="spellEnd"/>
            <w:r>
              <w:rPr>
                <w:sz w:val="28"/>
              </w:rPr>
              <w:t>,</w:t>
            </w:r>
          </w:p>
          <w:p w:rsidR="001E16C6" w:rsidRDefault="00545B6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-Першина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Светлана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Владимировна,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заместитель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директора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МАОУ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“СОШ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УИОП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3”,</w:t>
            </w:r>
          </w:p>
          <w:p w:rsidR="001E16C6" w:rsidRDefault="00545B6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-Якушева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Ольга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Львовна,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методист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МАУ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ЦСОиРО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1E16C6">
        <w:trPr>
          <w:trHeight w:val="2769"/>
        </w:trPr>
        <w:tc>
          <w:tcPr>
            <w:tcW w:w="2840" w:type="dxa"/>
          </w:tcPr>
          <w:p w:rsidR="001E16C6" w:rsidRDefault="00545B65">
            <w:pPr>
              <w:pStyle w:val="TableParagraph"/>
              <w:spacing w:before="100"/>
              <w:ind w:left="95"/>
              <w:rPr>
                <w:sz w:val="28"/>
              </w:rPr>
            </w:pPr>
            <w:r>
              <w:rPr>
                <w:sz w:val="28"/>
              </w:rPr>
              <w:t>Краткая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аннотация</w:t>
            </w:r>
          </w:p>
        </w:tc>
        <w:tc>
          <w:tcPr>
            <w:tcW w:w="6960" w:type="dxa"/>
          </w:tcPr>
          <w:p w:rsidR="001E16C6" w:rsidRDefault="00545B65">
            <w:pPr>
              <w:pStyle w:val="TableParagraph"/>
              <w:spacing w:before="100"/>
              <w:rPr>
                <w:sz w:val="28"/>
              </w:rPr>
            </w:pPr>
            <w:r>
              <w:rPr>
                <w:sz w:val="28"/>
              </w:rPr>
              <w:t>Проект представляет собой первый этап, а именно,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запуск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сообщества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методистов,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освоению новых компетенций, необходимых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методического сопровождения педагогической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 Осознание необходимости такого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сообщества, где непрерывное профессиональное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 педагогов рассматривается как личностная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профессиональная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ценность.</w:t>
            </w:r>
          </w:p>
        </w:tc>
      </w:tr>
    </w:tbl>
    <w:p w:rsidR="001E16C6" w:rsidRDefault="001E16C6">
      <w:pPr>
        <w:pStyle w:val="a3"/>
        <w:spacing w:before="7"/>
        <w:ind w:left="0"/>
        <w:jc w:val="left"/>
        <w:rPr>
          <w:b/>
          <w:sz w:val="24"/>
        </w:rPr>
      </w:pPr>
    </w:p>
    <w:p w:rsidR="001E16C6" w:rsidRDefault="00545B65">
      <w:pPr>
        <w:pStyle w:val="1"/>
        <w:numPr>
          <w:ilvl w:val="0"/>
          <w:numId w:val="5"/>
        </w:numPr>
        <w:tabs>
          <w:tab w:val="left" w:pos="1067"/>
        </w:tabs>
        <w:spacing w:before="88"/>
        <w:ind w:left="1066" w:hanging="212"/>
        <w:jc w:val="left"/>
        <w:rPr>
          <w:sz w:val="26"/>
        </w:rPr>
      </w:pPr>
      <w:r>
        <w:rPr>
          <w:b w:val="0"/>
          <w:spacing w:val="5"/>
          <w:u w:val="thick"/>
        </w:rPr>
        <w:t xml:space="preserve"> </w:t>
      </w:r>
      <w:r>
        <w:rPr>
          <w:u w:val="thick"/>
        </w:rPr>
        <w:t>Содержание</w:t>
      </w:r>
      <w:r>
        <w:rPr>
          <w:spacing w:val="-13"/>
          <w:u w:val="thick"/>
        </w:rPr>
        <w:t xml:space="preserve"> </w:t>
      </w:r>
      <w:r>
        <w:rPr>
          <w:u w:val="thick"/>
        </w:rPr>
        <w:t>проектного</w:t>
      </w:r>
      <w:r>
        <w:rPr>
          <w:spacing w:val="-13"/>
          <w:u w:val="thick"/>
        </w:rPr>
        <w:t xml:space="preserve"> </w:t>
      </w:r>
      <w:r>
        <w:rPr>
          <w:u w:val="thick"/>
        </w:rPr>
        <w:t>замысла</w:t>
      </w:r>
    </w:p>
    <w:p w:rsidR="001E16C6" w:rsidRDefault="00545B65">
      <w:pPr>
        <w:pStyle w:val="2"/>
        <w:numPr>
          <w:ilvl w:val="1"/>
          <w:numId w:val="5"/>
        </w:numPr>
        <w:tabs>
          <w:tab w:val="left" w:pos="1660"/>
          <w:tab w:val="left" w:pos="1661"/>
          <w:tab w:val="left" w:pos="3496"/>
          <w:tab w:val="left" w:pos="5337"/>
          <w:tab w:val="left" w:pos="6929"/>
          <w:tab w:val="left" w:pos="7424"/>
          <w:tab w:val="left" w:pos="9381"/>
        </w:tabs>
        <w:spacing w:before="49" w:line="276" w:lineRule="auto"/>
        <w:ind w:right="173" w:firstLine="0"/>
      </w:pPr>
      <w:r>
        <w:t>Проявление</w:t>
      </w:r>
      <w:r>
        <w:tab/>
        <w:t>проблемной</w:t>
      </w:r>
      <w:r>
        <w:tab/>
        <w:t>ситуации</w:t>
      </w:r>
      <w:r>
        <w:tab/>
        <w:t>в</w:t>
      </w:r>
      <w:r>
        <w:tab/>
        <w:t>собственной</w:t>
      </w:r>
      <w:r>
        <w:tab/>
      </w:r>
      <w:r>
        <w:rPr>
          <w:spacing w:val="-1"/>
        </w:rPr>
        <w:t>реальной</w:t>
      </w:r>
      <w:r>
        <w:rPr>
          <w:spacing w:val="-67"/>
        </w:rPr>
        <w:t xml:space="preserve"> </w:t>
      </w:r>
      <w:r>
        <w:t>педагогической</w:t>
      </w:r>
      <w:r>
        <w:rPr>
          <w:spacing w:val="-2"/>
        </w:rPr>
        <w:t xml:space="preserve"> </w:t>
      </w:r>
      <w:r>
        <w:t>деятельности</w:t>
      </w:r>
    </w:p>
    <w:p w:rsidR="001E16C6" w:rsidRDefault="00545B65">
      <w:pPr>
        <w:pStyle w:val="a3"/>
        <w:spacing w:line="276" w:lineRule="auto"/>
        <w:ind w:right="168" w:firstLine="705"/>
      </w:pPr>
      <w:r>
        <w:t>Качество</w:t>
      </w:r>
      <w:r>
        <w:rPr>
          <w:spacing w:val="1"/>
        </w:rPr>
        <w:t xml:space="preserve"> </w:t>
      </w:r>
      <w:r>
        <w:t>образования во многом зависит от того, насколько педагогическая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педагоги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малодоступны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понимания.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ведет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отторжению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ведет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застою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имитации</w:t>
      </w:r>
      <w:r>
        <w:rPr>
          <w:spacing w:val="-2"/>
        </w:rPr>
        <w:t xml:space="preserve"> </w:t>
      </w:r>
      <w:r>
        <w:t>инноваций.</w:t>
      </w:r>
    </w:p>
    <w:p w:rsidR="001E16C6" w:rsidRDefault="00545B65">
      <w:pPr>
        <w:pStyle w:val="a3"/>
        <w:spacing w:line="276" w:lineRule="auto"/>
        <w:ind w:right="167" w:firstLine="924"/>
      </w:pP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люди-переводчики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практики,</w:t>
      </w:r>
      <w:r>
        <w:rPr>
          <w:spacing w:val="43"/>
        </w:rPr>
        <w:t xml:space="preserve"> </w:t>
      </w:r>
      <w:r>
        <w:t>это</w:t>
      </w:r>
      <w:r w:rsidR="00671626">
        <w:t xml:space="preserve"> </w:t>
      </w:r>
      <w:r>
        <w:t>-</w:t>
      </w:r>
      <w:r w:rsidR="00671626">
        <w:t xml:space="preserve"> </w:t>
      </w:r>
      <w:r>
        <w:t>методисты.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ситуации</w:t>
      </w:r>
      <w:r>
        <w:rPr>
          <w:spacing w:val="31"/>
        </w:rPr>
        <w:t xml:space="preserve"> </w:t>
      </w:r>
      <w:r>
        <w:t>высокой</w:t>
      </w:r>
      <w:r>
        <w:rPr>
          <w:spacing w:val="30"/>
        </w:rPr>
        <w:t xml:space="preserve"> </w:t>
      </w:r>
      <w:r>
        <w:t>степени</w:t>
      </w:r>
      <w:r>
        <w:rPr>
          <w:spacing w:val="31"/>
        </w:rPr>
        <w:t xml:space="preserve"> </w:t>
      </w:r>
      <w:r>
        <w:t>неопределенности</w:t>
      </w:r>
      <w:r>
        <w:rPr>
          <w:spacing w:val="31"/>
        </w:rPr>
        <w:t xml:space="preserve"> </w:t>
      </w:r>
      <w:r>
        <w:t>методист</w:t>
      </w:r>
    </w:p>
    <w:p w:rsidR="001E16C6" w:rsidRDefault="001E16C6">
      <w:pPr>
        <w:spacing w:line="276" w:lineRule="auto"/>
        <w:sectPr w:rsidR="001E16C6">
          <w:footerReference w:type="default" r:id="rId9"/>
          <w:type w:val="continuous"/>
          <w:pgSz w:w="11920" w:h="16840"/>
          <w:pgMar w:top="1060" w:right="540" w:bottom="980" w:left="700" w:header="720" w:footer="799" w:gutter="0"/>
          <w:pgNumType w:start="1"/>
          <w:cols w:space="720"/>
        </w:sectPr>
      </w:pPr>
    </w:p>
    <w:p w:rsidR="001E16C6" w:rsidRDefault="00545B65">
      <w:pPr>
        <w:pStyle w:val="a3"/>
        <w:spacing w:before="74" w:line="276" w:lineRule="auto"/>
        <w:ind w:right="169"/>
      </w:pPr>
      <w:r>
        <w:lastRenderedPageBreak/>
        <w:t>должен</w:t>
      </w:r>
      <w:r>
        <w:rPr>
          <w:spacing w:val="5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готов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выполнению</w:t>
      </w:r>
      <w:r>
        <w:rPr>
          <w:spacing w:val="-8"/>
        </w:rPr>
        <w:t xml:space="preserve"> </w:t>
      </w:r>
      <w:r>
        <w:t>своей</w:t>
      </w:r>
      <w:r>
        <w:rPr>
          <w:spacing w:val="-8"/>
        </w:rPr>
        <w:t xml:space="preserve"> </w:t>
      </w:r>
      <w:r>
        <w:t>миссии,</w:t>
      </w:r>
      <w:r>
        <w:rPr>
          <w:spacing w:val="-9"/>
        </w:rPr>
        <w:t xml:space="preserve"> </w:t>
      </w:r>
      <w:r>
        <w:t>которую</w:t>
      </w:r>
      <w:r>
        <w:rPr>
          <w:spacing w:val="-8"/>
        </w:rPr>
        <w:t xml:space="preserve"> </w:t>
      </w:r>
      <w:r>
        <w:t>мы</w:t>
      </w:r>
      <w:r>
        <w:rPr>
          <w:spacing w:val="-8"/>
        </w:rPr>
        <w:t xml:space="preserve"> </w:t>
      </w:r>
      <w:r>
        <w:t>определяем</w:t>
      </w:r>
      <w:r>
        <w:rPr>
          <w:spacing w:val="-8"/>
        </w:rPr>
        <w:t xml:space="preserve"> </w:t>
      </w:r>
      <w:r>
        <w:t>так</w:t>
      </w:r>
      <w:r>
        <w:rPr>
          <w:spacing w:val="-9"/>
        </w:rPr>
        <w:t xml:space="preserve"> </w:t>
      </w:r>
      <w:r>
        <w:t>“быть</w:t>
      </w:r>
      <w:r>
        <w:rPr>
          <w:spacing w:val="-8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просто проповедником идей и новаций, а донести идею, мысль до педагога так, чтобы</w:t>
      </w:r>
      <w:r>
        <w:rPr>
          <w:spacing w:val="-67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появилось</w:t>
      </w:r>
      <w:r>
        <w:rPr>
          <w:spacing w:val="1"/>
        </w:rPr>
        <w:t xml:space="preserve"> </w:t>
      </w:r>
      <w:r>
        <w:t>вдохновение</w:t>
      </w:r>
      <w:r>
        <w:rPr>
          <w:spacing w:val="1"/>
        </w:rPr>
        <w:t xml:space="preserve"> </w:t>
      </w:r>
      <w:r>
        <w:t>творить,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новое,</w:t>
      </w:r>
      <w:r>
        <w:rPr>
          <w:spacing w:val="1"/>
        </w:rPr>
        <w:t xml:space="preserve"> </w:t>
      </w:r>
      <w:r>
        <w:t>внутреннее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выразить себя, потребность сообщить свои приобретения другим”. То есть, методис</w:t>
      </w:r>
      <w:proofErr w:type="gramStart"/>
      <w:r>
        <w:t>т-</w:t>
      </w:r>
      <w:proofErr w:type="gramEnd"/>
      <w:r>
        <w:rPr>
          <w:spacing w:val="-67"/>
        </w:rPr>
        <w:t xml:space="preserve"> </w:t>
      </w:r>
      <w:r>
        <w:t>это</w:t>
      </w:r>
      <w:r>
        <w:rPr>
          <w:spacing w:val="-2"/>
        </w:rPr>
        <w:t xml:space="preserve"> </w:t>
      </w:r>
      <w:proofErr w:type="spellStart"/>
      <w:r>
        <w:t>развиватель</w:t>
      </w:r>
      <w:proofErr w:type="spellEnd"/>
      <w:r>
        <w:rPr>
          <w:spacing w:val="-1"/>
        </w:rPr>
        <w:t xml:space="preserve"> </w:t>
      </w:r>
      <w:r>
        <w:t>педагогов.</w:t>
      </w:r>
    </w:p>
    <w:p w:rsidR="001E16C6" w:rsidRDefault="00545B65">
      <w:pPr>
        <w:pStyle w:val="a3"/>
        <w:spacing w:line="276" w:lineRule="auto"/>
        <w:ind w:right="164" w:firstLine="705"/>
      </w:pPr>
      <w:r>
        <w:t>Однако, среди методистов (в широком смысле - это методисты, заместители</w:t>
      </w:r>
      <w:r>
        <w:rPr>
          <w:spacing w:val="1"/>
        </w:rPr>
        <w:t xml:space="preserve"> </w:t>
      </w:r>
      <w:r>
        <w:t>руководителей по методической работе, руководители методических объединений</w:t>
      </w:r>
      <w:r>
        <w:t xml:space="preserve"> и</w:t>
      </w:r>
      <w:r>
        <w:rPr>
          <w:spacing w:val="1"/>
        </w:rPr>
        <w:t xml:space="preserve"> </w:t>
      </w:r>
      <w:r>
        <w:t>т.п.)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четкого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сложилась</w:t>
      </w:r>
      <w:r>
        <w:rPr>
          <w:spacing w:val="-67"/>
        </w:rPr>
        <w:t xml:space="preserve"> </w:t>
      </w:r>
      <w:r>
        <w:t>“методическая” культура.</w:t>
      </w:r>
      <w:r>
        <w:rPr>
          <w:spacing w:val="1"/>
        </w:rPr>
        <w:t xml:space="preserve"> </w:t>
      </w:r>
      <w:r>
        <w:t>В учреждениях города методист - это человек, который</w:t>
      </w:r>
      <w:r>
        <w:rPr>
          <w:spacing w:val="1"/>
        </w:rPr>
        <w:t xml:space="preserve"> </w:t>
      </w:r>
      <w:r>
        <w:t>организует или проводит обучающие мероприятия, следит за прохождением курсов</w:t>
      </w:r>
      <w:r>
        <w:rPr>
          <w:spacing w:val="1"/>
        </w:rPr>
        <w:t xml:space="preserve"> </w:t>
      </w:r>
      <w:r>
        <w:t>повышения квалификации, с</w:t>
      </w:r>
      <w:r>
        <w:t>оставляет график аттестации, ведет контроль участия</w:t>
      </w:r>
      <w:r>
        <w:rPr>
          <w:spacing w:val="1"/>
        </w:rPr>
        <w:t xml:space="preserve"> </w:t>
      </w:r>
      <w:r>
        <w:t xml:space="preserve">педагогов </w:t>
      </w:r>
      <w:proofErr w:type="gramStart"/>
      <w:r>
        <w:t>в</w:t>
      </w:r>
      <w:proofErr w:type="gramEnd"/>
      <w:r>
        <w:t xml:space="preserve"> </w:t>
      </w:r>
      <w:proofErr w:type="gramStart"/>
      <w:r>
        <w:t>разного</w:t>
      </w:r>
      <w:proofErr w:type="gramEnd"/>
      <w:r>
        <w:t xml:space="preserve"> рода семинарах, </w:t>
      </w:r>
      <w:proofErr w:type="spellStart"/>
      <w:r>
        <w:t>вебинарах</w:t>
      </w:r>
      <w:proofErr w:type="spellEnd"/>
      <w:r>
        <w:t>, конкурсах и т.п. У методистов не</w:t>
      </w:r>
      <w:r>
        <w:rPr>
          <w:spacing w:val="1"/>
        </w:rPr>
        <w:t xml:space="preserve"> </w:t>
      </w:r>
      <w:r>
        <w:t>сформировано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миссии,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ценностно-личностных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</w:t>
      </w:r>
      <w:r>
        <w:t>льности.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руководители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формально,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заинтересованности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результатах.</w:t>
      </w:r>
    </w:p>
    <w:p w:rsidR="001E16C6" w:rsidRDefault="00545B65">
      <w:pPr>
        <w:pStyle w:val="2"/>
        <w:numPr>
          <w:ilvl w:val="1"/>
          <w:numId w:val="5"/>
        </w:numPr>
        <w:tabs>
          <w:tab w:val="left" w:pos="1346"/>
        </w:tabs>
        <w:ind w:left="1345" w:hanging="491"/>
        <w:jc w:val="both"/>
      </w:pPr>
      <w:r>
        <w:t>Проблемный</w:t>
      </w:r>
      <w:r>
        <w:rPr>
          <w:spacing w:val="-14"/>
        </w:rPr>
        <w:t xml:space="preserve"> </w:t>
      </w:r>
      <w:r>
        <w:t>анализ</w:t>
      </w:r>
      <w:r>
        <w:rPr>
          <w:spacing w:val="-14"/>
        </w:rPr>
        <w:t xml:space="preserve"> </w:t>
      </w:r>
      <w:r>
        <w:t>ситуации</w:t>
      </w:r>
    </w:p>
    <w:p w:rsidR="001E16C6" w:rsidRDefault="00545B65">
      <w:pPr>
        <w:pStyle w:val="a3"/>
        <w:spacing w:before="48" w:line="276" w:lineRule="auto"/>
        <w:ind w:right="163" w:firstLine="705"/>
      </w:pPr>
      <w:r>
        <w:t xml:space="preserve">Методический мониторинг, который </w:t>
      </w:r>
      <w:proofErr w:type="gramStart"/>
      <w:r>
        <w:t>проводится в учреждениях города с 2020</w:t>
      </w:r>
      <w:r>
        <w:rPr>
          <w:spacing w:val="1"/>
        </w:rPr>
        <w:t xml:space="preserve"> </w:t>
      </w:r>
      <w:r>
        <w:t>года позволяет</w:t>
      </w:r>
      <w:proofErr w:type="gramEnd"/>
      <w:r>
        <w:t xml:space="preserve"> говорить о низком уровне методического сопровождения педагогов 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Методисты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“не</w:t>
      </w:r>
      <w:r>
        <w:rPr>
          <w:spacing w:val="1"/>
        </w:rPr>
        <w:t xml:space="preserve"> </w:t>
      </w:r>
      <w:r>
        <w:t>свою”</w:t>
      </w:r>
      <w:r>
        <w:rPr>
          <w:spacing w:val="1"/>
        </w:rPr>
        <w:t xml:space="preserve"> </w:t>
      </w:r>
      <w:r>
        <w:t>работу.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методистов</w:t>
      </w:r>
      <w:r>
        <w:rPr>
          <w:spacing w:val="1"/>
        </w:rPr>
        <w:t xml:space="preserve"> </w:t>
      </w:r>
      <w:r>
        <w:t>(анализ</w:t>
      </w:r>
      <w:r>
        <w:rPr>
          <w:spacing w:val="1"/>
        </w:rPr>
        <w:t xml:space="preserve"> </w:t>
      </w:r>
      <w:r>
        <w:t>уроков,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методических мероприятий) говор</w:t>
      </w:r>
      <w:r>
        <w:t>ит о низком уровне аналитической компетенции</w:t>
      </w:r>
      <w:r>
        <w:rPr>
          <w:spacing w:val="1"/>
        </w:rPr>
        <w:t xml:space="preserve"> </w:t>
      </w:r>
      <w:r>
        <w:t>методистов.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проходят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proofErr w:type="gramStart"/>
      <w:r>
        <w:t>часто-это</w:t>
      </w:r>
      <w:proofErr w:type="gramEnd"/>
      <w:r>
        <w:rPr>
          <w:spacing w:val="-2"/>
        </w:rPr>
        <w:t xml:space="preserve"> </w:t>
      </w:r>
      <w:r>
        <w:t>имитация</w:t>
      </w:r>
      <w:r>
        <w:rPr>
          <w:spacing w:val="-1"/>
        </w:rPr>
        <w:t xml:space="preserve"> </w:t>
      </w:r>
      <w:proofErr w:type="spellStart"/>
      <w:r>
        <w:t>интерактива</w:t>
      </w:r>
      <w:proofErr w:type="spellEnd"/>
      <w:r>
        <w:t>.</w:t>
      </w:r>
    </w:p>
    <w:p w:rsidR="001E16C6" w:rsidRDefault="00545B65">
      <w:pPr>
        <w:pStyle w:val="a3"/>
        <w:spacing w:line="276" w:lineRule="auto"/>
        <w:ind w:right="170" w:firstLine="705"/>
      </w:pPr>
      <w:r>
        <w:t>Методисты</w:t>
      </w:r>
      <w:r>
        <w:rPr>
          <w:spacing w:val="-3"/>
        </w:rPr>
        <w:t xml:space="preserve"> </w:t>
      </w:r>
      <w:r>
        <w:t>объясняют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неэффективность</w:t>
      </w:r>
      <w:r>
        <w:rPr>
          <w:spacing w:val="-14"/>
        </w:rPr>
        <w:t xml:space="preserve"> </w:t>
      </w:r>
      <w:r>
        <w:t>загруженностью</w:t>
      </w:r>
      <w:r>
        <w:rPr>
          <w:spacing w:val="-14"/>
        </w:rPr>
        <w:t xml:space="preserve"> </w:t>
      </w:r>
      <w:r>
        <w:t>педагогов,</w:t>
      </w:r>
      <w:r>
        <w:rPr>
          <w:spacing w:val="-14"/>
        </w:rPr>
        <w:t xml:space="preserve"> </w:t>
      </w:r>
      <w:r>
        <w:t>своей</w:t>
      </w:r>
      <w:r>
        <w:rPr>
          <w:spacing w:val="-68"/>
        </w:rPr>
        <w:t xml:space="preserve"> </w:t>
      </w:r>
      <w:r>
        <w:t>перегруженностью,</w:t>
      </w:r>
      <w:r>
        <w:rPr>
          <w:spacing w:val="1"/>
        </w:rPr>
        <w:t xml:space="preserve"> </w:t>
      </w:r>
      <w:r>
        <w:t>отторжением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нежеланием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неумением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коммуникацию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педагогами.</w:t>
      </w:r>
    </w:p>
    <w:p w:rsidR="001E16C6" w:rsidRDefault="00545B65">
      <w:pPr>
        <w:pStyle w:val="a3"/>
        <w:spacing w:line="276" w:lineRule="auto"/>
        <w:ind w:right="164" w:firstLine="705"/>
      </w:pPr>
      <w:r>
        <w:t>Педагоги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деятельности городских методических объединениях. В 2019 году стало </w:t>
      </w:r>
      <w:r>
        <w:t>понятно, что</w:t>
      </w:r>
      <w:r>
        <w:rPr>
          <w:spacing w:val="1"/>
        </w:rPr>
        <w:t xml:space="preserve"> </w:t>
      </w:r>
      <w:r>
        <w:t>принципы работы ГМО устарели и требуется перезагрузка их деятельности. Педагоги</w:t>
      </w:r>
      <w:r>
        <w:rPr>
          <w:spacing w:val="-67"/>
        </w:rPr>
        <w:t xml:space="preserve"> </w:t>
      </w:r>
      <w:r>
        <w:t>стали принимать участие в мероприятиях за “бумажку”, управление сверху перестало</w:t>
      </w:r>
      <w:r>
        <w:rPr>
          <w:spacing w:val="-67"/>
        </w:rPr>
        <w:t xml:space="preserve"> </w:t>
      </w:r>
      <w:r>
        <w:t>работать, педагоги перестали испытывать необходимость посещения мероприятий,</w:t>
      </w:r>
      <w:r>
        <w:rPr>
          <w:spacing w:val="1"/>
        </w:rPr>
        <w:t xml:space="preserve"> </w:t>
      </w:r>
      <w:r>
        <w:t>котор</w:t>
      </w:r>
      <w:r>
        <w:t>ые</w:t>
      </w:r>
      <w:r>
        <w:rPr>
          <w:spacing w:val="-2"/>
        </w:rPr>
        <w:t xml:space="preserve"> </w:t>
      </w:r>
      <w:r>
        <w:t>имели</w:t>
      </w:r>
      <w:r>
        <w:rPr>
          <w:spacing w:val="-2"/>
        </w:rPr>
        <w:t xml:space="preserve"> </w:t>
      </w:r>
      <w:r>
        <w:t>явно</w:t>
      </w:r>
      <w:r>
        <w:rPr>
          <w:spacing w:val="-1"/>
        </w:rPr>
        <w:t xml:space="preserve"> </w:t>
      </w:r>
      <w:r>
        <w:t>бесполезный</w:t>
      </w:r>
      <w:r>
        <w:rPr>
          <w:spacing w:val="67"/>
        </w:rPr>
        <w:t xml:space="preserve"> </w:t>
      </w:r>
      <w:r>
        <w:t>характер.</w:t>
      </w:r>
    </w:p>
    <w:p w:rsidR="001E16C6" w:rsidRDefault="00545B65">
      <w:pPr>
        <w:pStyle w:val="a3"/>
        <w:spacing w:line="276" w:lineRule="auto"/>
        <w:ind w:right="165" w:firstLine="705"/>
      </w:pPr>
      <w:r>
        <w:t>Поэтому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 деятельности ГМО в формате проектных</w:t>
      </w:r>
      <w:r>
        <w:rPr>
          <w:spacing w:val="1"/>
        </w:rPr>
        <w:t xml:space="preserve"> </w:t>
      </w:r>
      <w:r>
        <w:t>офисов. Их деятельность направлена на самостоятельную разработку и реализацию</w:t>
      </w:r>
      <w:r>
        <w:rPr>
          <w:spacing w:val="1"/>
        </w:rPr>
        <w:t xml:space="preserve"> </w:t>
      </w:r>
      <w:r>
        <w:t xml:space="preserve">методических и учебных проектов, позволяющих создать </w:t>
      </w:r>
      <w:proofErr w:type="spellStart"/>
      <w:r>
        <w:t>деятельностную</w:t>
      </w:r>
      <w:proofErr w:type="spellEnd"/>
      <w:r>
        <w:t xml:space="preserve"> среду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42"/>
        </w:rPr>
        <w:t xml:space="preserve"> </w:t>
      </w:r>
      <w:r>
        <w:t>профессиональных</w:t>
      </w:r>
      <w:r>
        <w:rPr>
          <w:spacing w:val="42"/>
        </w:rPr>
        <w:t xml:space="preserve"> </w:t>
      </w:r>
      <w:r>
        <w:t>компетенций</w:t>
      </w:r>
      <w:r>
        <w:rPr>
          <w:spacing w:val="29"/>
        </w:rPr>
        <w:t xml:space="preserve"> </w:t>
      </w:r>
      <w:r>
        <w:t>педагогов-организаторов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участников</w:t>
      </w:r>
    </w:p>
    <w:p w:rsidR="001E16C6" w:rsidRDefault="001E16C6">
      <w:pPr>
        <w:spacing w:line="276" w:lineRule="auto"/>
        <w:sectPr w:rsidR="001E16C6">
          <w:pgSz w:w="11920" w:h="16840"/>
          <w:pgMar w:top="1060" w:right="540" w:bottom="980" w:left="700" w:header="0" w:footer="799" w:gutter="0"/>
          <w:cols w:space="720"/>
        </w:sectPr>
      </w:pPr>
    </w:p>
    <w:p w:rsidR="001E16C6" w:rsidRDefault="00545B65">
      <w:pPr>
        <w:pStyle w:val="a3"/>
        <w:spacing w:before="74" w:line="276" w:lineRule="auto"/>
        <w:ind w:right="167"/>
      </w:pPr>
      <w:r>
        <w:lastRenderedPageBreak/>
        <w:t>проектов, включая проектные компетенции. В 2021 году почти каждый проект имел</w:t>
      </w:r>
      <w:r>
        <w:rPr>
          <w:spacing w:val="1"/>
        </w:rPr>
        <w:t xml:space="preserve"> </w:t>
      </w:r>
      <w:r>
        <w:t>продуктовый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разработки,</w:t>
      </w:r>
      <w:r>
        <w:rPr>
          <w:spacing w:val="1"/>
        </w:rPr>
        <w:t xml:space="preserve"> </w:t>
      </w:r>
      <w:r>
        <w:t>тезисов</w:t>
      </w:r>
      <w:r>
        <w:rPr>
          <w:spacing w:val="1"/>
        </w:rPr>
        <w:t xml:space="preserve"> </w:t>
      </w:r>
      <w:r>
        <w:t>выступлений,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видеоматериалов,</w:t>
      </w:r>
      <w:r>
        <w:rPr>
          <w:spacing w:val="1"/>
        </w:rPr>
        <w:t xml:space="preserve"> </w:t>
      </w:r>
      <w:r>
        <w:t>презентаций,</w:t>
      </w:r>
      <w:r>
        <w:rPr>
          <w:spacing w:val="1"/>
        </w:rPr>
        <w:t xml:space="preserve"> </w:t>
      </w:r>
      <w:r>
        <w:t>которые размещены на страницах или сайтах сообществ. Кроме того, вырос уровень</w:t>
      </w:r>
      <w:r>
        <w:rPr>
          <w:spacing w:val="1"/>
        </w:rPr>
        <w:t xml:space="preserve"> </w:t>
      </w:r>
      <w:r>
        <w:t>личностной заинтересованности руководителей в руководстве методической работой</w:t>
      </w:r>
      <w:r>
        <w:rPr>
          <w:spacing w:val="1"/>
        </w:rPr>
        <w:t xml:space="preserve"> </w:t>
      </w:r>
      <w:r>
        <w:t>на уровне города. В 2021-2</w:t>
      </w:r>
      <w:r>
        <w:t>022 году несколько педагогов самостоятельно изъявили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руководить</w:t>
      </w:r>
      <w:r>
        <w:rPr>
          <w:spacing w:val="1"/>
        </w:rPr>
        <w:t xml:space="preserve"> </w:t>
      </w:r>
      <w:r>
        <w:t>ПО,</w:t>
      </w:r>
      <w:r>
        <w:rPr>
          <w:spacing w:val="1"/>
        </w:rPr>
        <w:t xml:space="preserve"> </w:t>
      </w:r>
      <w:r>
        <w:t>вырос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коммуникацию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возникающих</w:t>
      </w:r>
      <w:r>
        <w:rPr>
          <w:spacing w:val="-2"/>
        </w:rPr>
        <w:t xml:space="preserve"> </w:t>
      </w:r>
      <w:r>
        <w:t>проблем.</w:t>
      </w:r>
    </w:p>
    <w:p w:rsidR="001E16C6" w:rsidRDefault="00545B65">
      <w:pPr>
        <w:pStyle w:val="a3"/>
        <w:spacing w:line="276" w:lineRule="auto"/>
        <w:ind w:right="164" w:firstLine="705"/>
      </w:pPr>
      <w:r>
        <w:t>Вышеназванные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решены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клуба,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коммуник</w:t>
      </w:r>
      <w:r>
        <w:t>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роста,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изменить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ОО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-67"/>
        </w:rPr>
        <w:t xml:space="preserve"> </w:t>
      </w:r>
      <w:r>
        <w:t>осознанным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самих</w:t>
      </w:r>
      <w:r>
        <w:rPr>
          <w:spacing w:val="1"/>
        </w:rPr>
        <w:t xml:space="preserve"> </w:t>
      </w:r>
      <w:r>
        <w:t>педагогов-методистов,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нужен</w:t>
      </w:r>
      <w:r>
        <w:rPr>
          <w:spacing w:val="1"/>
        </w:rPr>
        <w:t xml:space="preserve"> </w:t>
      </w:r>
      <w:r>
        <w:t>запуск-проект,</w:t>
      </w:r>
      <w:r>
        <w:rPr>
          <w:spacing w:val="-3"/>
        </w:rPr>
        <w:t xml:space="preserve"> </w:t>
      </w:r>
      <w:r>
        <w:t>этап</w:t>
      </w:r>
      <w:r>
        <w:rPr>
          <w:spacing w:val="-3"/>
        </w:rPr>
        <w:t xml:space="preserve"> </w:t>
      </w:r>
      <w:r>
        <w:t>осознания</w:t>
      </w:r>
      <w:r>
        <w:rPr>
          <w:spacing w:val="-2"/>
        </w:rPr>
        <w:t xml:space="preserve"> </w:t>
      </w:r>
      <w:r>
        <w:t>дефицита</w:t>
      </w:r>
      <w:r>
        <w:rPr>
          <w:spacing w:val="-3"/>
        </w:rPr>
        <w:t xml:space="preserve"> </w:t>
      </w:r>
      <w:r>
        <w:t>подобного</w:t>
      </w:r>
      <w:r>
        <w:rPr>
          <w:spacing w:val="-2"/>
        </w:rPr>
        <w:t xml:space="preserve"> </w:t>
      </w:r>
      <w:r>
        <w:t>пространства.</w:t>
      </w:r>
    </w:p>
    <w:p w:rsidR="001E16C6" w:rsidRDefault="00545B65">
      <w:pPr>
        <w:pStyle w:val="2"/>
        <w:numPr>
          <w:ilvl w:val="1"/>
          <w:numId w:val="5"/>
        </w:numPr>
        <w:tabs>
          <w:tab w:val="left" w:pos="1346"/>
        </w:tabs>
        <w:ind w:left="1345" w:hanging="491"/>
        <w:jc w:val="both"/>
      </w:pPr>
      <w:r>
        <w:t>Проблема,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решение</w:t>
      </w:r>
      <w:r>
        <w:rPr>
          <w:spacing w:val="-12"/>
        </w:rPr>
        <w:t xml:space="preserve"> </w:t>
      </w:r>
      <w:r>
        <w:t>которой</w:t>
      </w:r>
      <w:r>
        <w:rPr>
          <w:spacing w:val="-13"/>
        </w:rPr>
        <w:t xml:space="preserve"> </w:t>
      </w:r>
      <w:r>
        <w:t>направлен</w:t>
      </w:r>
      <w:r>
        <w:rPr>
          <w:spacing w:val="-12"/>
        </w:rPr>
        <w:t xml:space="preserve"> </w:t>
      </w:r>
      <w:r>
        <w:t>проектный</w:t>
      </w:r>
      <w:r>
        <w:rPr>
          <w:spacing w:val="-12"/>
        </w:rPr>
        <w:t xml:space="preserve"> </w:t>
      </w:r>
      <w:r>
        <w:t>замысел</w:t>
      </w:r>
    </w:p>
    <w:p w:rsidR="001E16C6" w:rsidRDefault="00545B65">
      <w:pPr>
        <w:pStyle w:val="a3"/>
        <w:spacing w:before="48" w:line="276" w:lineRule="auto"/>
        <w:ind w:right="164" w:firstLine="705"/>
      </w:pPr>
      <w:proofErr w:type="gramStart"/>
      <w:r>
        <w:t>Таким образом, на сегодня сложилась ситуация когда методисты не осознают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причиной</w:t>
      </w:r>
      <w:r>
        <w:rPr>
          <w:spacing w:val="1"/>
        </w:rPr>
        <w:t xml:space="preserve"> </w:t>
      </w:r>
      <w:r>
        <w:t>противостояния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заинтересованности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недостаточный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необходимых для оказания эффективного методического сопровождения педагогам,</w:t>
      </w:r>
      <w:r>
        <w:rPr>
          <w:spacing w:val="1"/>
        </w:rPr>
        <w:t xml:space="preserve"> </w:t>
      </w:r>
      <w:r>
        <w:t xml:space="preserve">Необходимо организовать условия для </w:t>
      </w:r>
      <w:proofErr w:type="spellStart"/>
      <w:r>
        <w:t>мыследеятельности</w:t>
      </w:r>
      <w:proofErr w:type="spellEnd"/>
      <w:r>
        <w:t xml:space="preserve"> сообщества методистов,</w:t>
      </w:r>
      <w:r>
        <w:rPr>
          <w:spacing w:val="1"/>
        </w:rPr>
        <w:t xml:space="preserve"> </w:t>
      </w:r>
      <w:r>
        <w:t>чтобы у них появилось жела</w:t>
      </w:r>
      <w:r>
        <w:t xml:space="preserve">ние перестроиться, интеллектуальный </w:t>
      </w:r>
      <w:proofErr w:type="spellStart"/>
      <w:r>
        <w:t>вброс</w:t>
      </w:r>
      <w:proofErr w:type="spellEnd"/>
      <w:r>
        <w:t>, который</w:t>
      </w:r>
      <w:r>
        <w:rPr>
          <w:spacing w:val="1"/>
        </w:rPr>
        <w:t xml:space="preserve"> </w:t>
      </w:r>
      <w:r>
        <w:t>обеспечит</w:t>
      </w:r>
      <w:r>
        <w:rPr>
          <w:spacing w:val="-2"/>
        </w:rPr>
        <w:t xml:space="preserve"> </w:t>
      </w:r>
      <w:r>
        <w:t>осознание</w:t>
      </w:r>
      <w:r>
        <w:rPr>
          <w:spacing w:val="-2"/>
        </w:rPr>
        <w:t xml:space="preserve"> </w:t>
      </w:r>
      <w:r>
        <w:t>миссии</w:t>
      </w:r>
      <w:r>
        <w:rPr>
          <w:spacing w:val="-2"/>
        </w:rPr>
        <w:t xml:space="preserve"> </w:t>
      </w:r>
      <w:r>
        <w:t>методиста</w:t>
      </w:r>
      <w:r>
        <w:rPr>
          <w:spacing w:val="-2"/>
        </w:rPr>
        <w:t xml:space="preserve"> </w:t>
      </w:r>
      <w:r>
        <w:t>“нового</w:t>
      </w:r>
      <w:r>
        <w:rPr>
          <w:spacing w:val="-2"/>
        </w:rPr>
        <w:t xml:space="preserve"> </w:t>
      </w:r>
      <w:r>
        <w:t>времени”.</w:t>
      </w:r>
      <w:proofErr w:type="gramEnd"/>
    </w:p>
    <w:p w:rsidR="001E16C6" w:rsidRDefault="00545B65">
      <w:pPr>
        <w:pStyle w:val="2"/>
        <w:numPr>
          <w:ilvl w:val="1"/>
          <w:numId w:val="5"/>
        </w:numPr>
        <w:tabs>
          <w:tab w:val="left" w:pos="1481"/>
        </w:tabs>
        <w:spacing w:line="276" w:lineRule="auto"/>
        <w:ind w:left="150" w:right="176" w:firstLine="705"/>
        <w:jc w:val="both"/>
      </w:pPr>
      <w:r>
        <w:t>Описание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(культурных</w:t>
      </w:r>
      <w:r>
        <w:rPr>
          <w:spacing w:val="1"/>
        </w:rPr>
        <w:t xml:space="preserve"> </w:t>
      </w:r>
      <w:r>
        <w:t>традиций)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проблемы,</w:t>
      </w:r>
      <w:r>
        <w:rPr>
          <w:spacing w:val="-2"/>
        </w:rPr>
        <w:t xml:space="preserve"> </w:t>
      </w:r>
      <w:r>
        <w:t>существующих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науке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практике</w:t>
      </w:r>
    </w:p>
    <w:p w:rsidR="001E16C6" w:rsidRDefault="00545B65">
      <w:pPr>
        <w:pStyle w:val="a3"/>
        <w:spacing w:line="276" w:lineRule="auto"/>
        <w:ind w:right="162" w:firstLine="720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мыследеятельно</w:t>
      </w:r>
      <w:r>
        <w:t>стью</w:t>
      </w:r>
      <w:proofErr w:type="spellEnd"/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организационно-деятельностные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(</w:t>
      </w:r>
      <w:proofErr w:type="spellStart"/>
      <w:r>
        <w:t>Г.П.Щедровицкий</w:t>
      </w:r>
      <w:proofErr w:type="spellEnd"/>
      <w:r>
        <w:t>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 коллективного мышления и деятельности. ОДИ не являются деловыми</w:t>
      </w:r>
      <w:r>
        <w:rPr>
          <w:spacing w:val="1"/>
        </w:rPr>
        <w:t xml:space="preserve"> </w:t>
      </w:r>
      <w:r>
        <w:t>играми, поскольку они не учебные и не обучающие. ОДИ - это игровая организация</w:t>
      </w:r>
      <w:r>
        <w:rPr>
          <w:spacing w:val="1"/>
        </w:rPr>
        <w:t xml:space="preserve"> </w:t>
      </w:r>
      <w:proofErr w:type="spellStart"/>
      <w:r>
        <w:t>мыследеятельности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комплексных</w:t>
      </w:r>
      <w:r>
        <w:rPr>
          <w:spacing w:val="-4"/>
        </w:rPr>
        <w:t xml:space="preserve"> </w:t>
      </w:r>
      <w:r>
        <w:t>проблем.</w:t>
      </w:r>
    </w:p>
    <w:p w:rsidR="001E16C6" w:rsidRDefault="00545B65">
      <w:pPr>
        <w:pStyle w:val="a3"/>
        <w:spacing w:line="276" w:lineRule="auto"/>
        <w:ind w:right="164" w:firstLine="720"/>
      </w:pPr>
      <w:r>
        <w:t>В ОДИ не может быть нормативного описания той деятельности, которой надо</w:t>
      </w:r>
      <w:r>
        <w:rPr>
          <w:spacing w:val="1"/>
        </w:rPr>
        <w:t xml:space="preserve"> </w:t>
      </w:r>
      <w:r>
        <w:t>обучать, как это имеет место в деловых играх, и не может быть учителей (в нашем</w:t>
      </w:r>
      <w:r>
        <w:rPr>
          <w:spacing w:val="1"/>
        </w:rPr>
        <w:t xml:space="preserve"> </w:t>
      </w:r>
      <w:r>
        <w:t>проекте - это “</w:t>
      </w:r>
      <w:proofErr w:type="spellStart"/>
      <w:r>
        <w:t>Развиватели</w:t>
      </w:r>
      <w:proofErr w:type="spellEnd"/>
      <w:r>
        <w:t>”)</w:t>
      </w:r>
      <w:proofErr w:type="gramStart"/>
      <w:r>
        <w:t>,т</w:t>
      </w:r>
      <w:proofErr w:type="gramEnd"/>
      <w:r>
        <w:t>ак как никто не знает решения,</w:t>
      </w:r>
      <w:r>
        <w:t xml:space="preserve"> которое должно быть</w:t>
      </w:r>
      <w:r>
        <w:rPr>
          <w:spacing w:val="1"/>
        </w:rPr>
        <w:t xml:space="preserve"> </w:t>
      </w:r>
      <w:r>
        <w:t xml:space="preserve">найдено. </w:t>
      </w:r>
      <w:proofErr w:type="gramStart"/>
      <w:r>
        <w:t>ОДИ рекомендованы любому коллективу или индивиду, ОСОЗНАВШЕМУ,</w:t>
      </w:r>
      <w:r>
        <w:rPr>
          <w:spacing w:val="1"/>
        </w:rPr>
        <w:t xml:space="preserve"> </w:t>
      </w:r>
      <w:r>
        <w:t>что он находится в безвыходной, тупиковой ситуации.</w:t>
      </w:r>
      <w:proofErr w:type="gramEnd"/>
      <w:r>
        <w:t xml:space="preserve"> Проблема - это то задание,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привычного</w:t>
      </w:r>
      <w:r>
        <w:rPr>
          <w:spacing w:val="1"/>
        </w:rPr>
        <w:t xml:space="preserve"> </w:t>
      </w:r>
      <w:r>
        <w:t>профессиона</w:t>
      </w:r>
      <w:r>
        <w:t>лизма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начать</w:t>
      </w:r>
      <w:r>
        <w:rPr>
          <w:spacing w:val="1"/>
        </w:rPr>
        <w:t xml:space="preserve"> </w:t>
      </w:r>
      <w:r>
        <w:t>мыслить</w:t>
      </w:r>
      <w:r>
        <w:rPr>
          <w:spacing w:val="1"/>
        </w:rPr>
        <w:t xml:space="preserve"> </w:t>
      </w:r>
      <w:r>
        <w:t>методологически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средствами. Задача организатора не в том, чтобы определить, какой продукт должен</w:t>
      </w:r>
      <w:r>
        <w:rPr>
          <w:spacing w:val="1"/>
        </w:rPr>
        <w:t xml:space="preserve"> </w:t>
      </w:r>
      <w:r>
        <w:t>быть</w:t>
      </w:r>
      <w:r>
        <w:rPr>
          <w:spacing w:val="13"/>
        </w:rPr>
        <w:t xml:space="preserve"> </w:t>
      </w:r>
      <w:r>
        <w:t>получен,</w:t>
      </w:r>
      <w:r>
        <w:rPr>
          <w:spacing w:val="13"/>
        </w:rPr>
        <w:t xml:space="preserve"> </w:t>
      </w:r>
      <w:r>
        <w:t>а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том, чтобы</w:t>
      </w:r>
      <w:r>
        <w:rPr>
          <w:spacing w:val="1"/>
        </w:rPr>
        <w:t xml:space="preserve"> </w:t>
      </w:r>
      <w:proofErr w:type="spellStart"/>
      <w:r>
        <w:t>соорганизовать</w:t>
      </w:r>
      <w:proofErr w:type="spellEnd"/>
      <w:r>
        <w:rPr>
          <w:spacing w:val="1"/>
        </w:rPr>
        <w:t xml:space="preserve"> </w:t>
      </w:r>
      <w:proofErr w:type="spellStart"/>
      <w:r>
        <w:t>деятельностную</w:t>
      </w:r>
      <w:proofErr w:type="spellEnd"/>
      <w:r>
        <w:t xml:space="preserve"> машину,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будет</w:t>
      </w:r>
    </w:p>
    <w:p w:rsidR="001E16C6" w:rsidRDefault="001E16C6">
      <w:pPr>
        <w:spacing w:line="276" w:lineRule="auto"/>
        <w:sectPr w:rsidR="001E16C6">
          <w:pgSz w:w="11920" w:h="16840"/>
          <w:pgMar w:top="1060" w:right="540" w:bottom="980" w:left="700" w:header="0" w:footer="799" w:gutter="0"/>
          <w:cols w:space="720"/>
        </w:sectPr>
      </w:pPr>
    </w:p>
    <w:p w:rsidR="001E16C6" w:rsidRDefault="00545B65">
      <w:pPr>
        <w:pStyle w:val="a3"/>
        <w:spacing w:before="74" w:line="276" w:lineRule="auto"/>
        <w:ind w:right="163"/>
      </w:pPr>
      <w:r>
        <w:lastRenderedPageBreak/>
        <w:t>развиваться.</w:t>
      </w:r>
      <w:r>
        <w:rPr>
          <w:spacing w:val="1"/>
        </w:rPr>
        <w:t xml:space="preserve"> </w:t>
      </w:r>
      <w:r>
        <w:t>Р</w:t>
      </w:r>
      <w:r>
        <w:t>азвиваться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proofErr w:type="spellStart"/>
      <w:r>
        <w:t>мыследеятельность</w:t>
      </w:r>
      <w:proofErr w:type="spellEnd"/>
      <w:r>
        <w:t>,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взаимоотношений, и в результате этого развития будет получен, в том числе, и ответ</w:t>
      </w:r>
      <w:r>
        <w:rPr>
          <w:spacing w:val="1"/>
        </w:rPr>
        <w:t xml:space="preserve"> </w:t>
      </w:r>
      <w:r>
        <w:t>на задание. Организаторы (у нас это “</w:t>
      </w:r>
      <w:proofErr w:type="spellStart"/>
      <w:r>
        <w:t>Развиватели</w:t>
      </w:r>
      <w:proofErr w:type="spellEnd"/>
      <w:r>
        <w:t>”) играют наравне с остальными и</w:t>
      </w:r>
      <w:r>
        <w:rPr>
          <w:spacing w:val="1"/>
        </w:rPr>
        <w:t xml:space="preserve"> </w:t>
      </w:r>
      <w:r>
        <w:t xml:space="preserve">при этом не знают, что должно </w:t>
      </w:r>
      <w:proofErr w:type="gramStart"/>
      <w:r>
        <w:t>получится</w:t>
      </w:r>
      <w:proofErr w:type="gramEnd"/>
      <w:r>
        <w:t xml:space="preserve"> и как. ОДИ есть форма, которая придает</w:t>
      </w:r>
      <w:r>
        <w:rPr>
          <w:spacing w:val="1"/>
        </w:rPr>
        <w:t xml:space="preserve"> </w:t>
      </w:r>
      <w:r>
        <w:t>осмысленность</w:t>
      </w:r>
      <w:r>
        <w:rPr>
          <w:spacing w:val="1"/>
        </w:rPr>
        <w:t xml:space="preserve"> </w:t>
      </w:r>
      <w:r>
        <w:t>действиям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 xml:space="preserve">адекватных форм. В организации коллективной </w:t>
      </w:r>
      <w:proofErr w:type="spellStart"/>
      <w:r>
        <w:t>мыследеятельности</w:t>
      </w:r>
      <w:proofErr w:type="spellEnd"/>
      <w:r>
        <w:t xml:space="preserve"> ОДИ действует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“С”:</w:t>
      </w:r>
      <w:r>
        <w:rPr>
          <w:spacing w:val="1"/>
        </w:rPr>
        <w:t xml:space="preserve"> </w:t>
      </w:r>
      <w:r>
        <w:t>самодеятельн</w:t>
      </w:r>
      <w:r>
        <w:t>ость,</w:t>
      </w:r>
      <w:r>
        <w:rPr>
          <w:spacing w:val="1"/>
        </w:rPr>
        <w:t xml:space="preserve"> </w:t>
      </w:r>
      <w:r>
        <w:t>самоорганизация,</w:t>
      </w:r>
      <w:r>
        <w:rPr>
          <w:spacing w:val="1"/>
        </w:rPr>
        <w:t xml:space="preserve"> </w:t>
      </w:r>
      <w:r>
        <w:t>саморазвитие.</w:t>
      </w:r>
      <w:r>
        <w:rPr>
          <w:spacing w:val="1"/>
        </w:rPr>
        <w:t xml:space="preserve"> </w:t>
      </w:r>
      <w:r>
        <w:t>САМОДЕЯТЕЛЬНОСТЬ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тактика</w:t>
      </w:r>
      <w:r>
        <w:rPr>
          <w:spacing w:val="1"/>
        </w:rPr>
        <w:t xml:space="preserve"> </w:t>
      </w:r>
      <w:r>
        <w:t>“вытаскивания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”существующей</w:t>
      </w:r>
      <w:r>
        <w:rPr>
          <w:spacing w:val="1"/>
        </w:rPr>
        <w:t xml:space="preserve"> </w:t>
      </w:r>
      <w:r>
        <w:t>деятельности (обязательное наличие в группах людей разных точек зрения, даже есть</w:t>
      </w:r>
      <w:r>
        <w:rPr>
          <w:spacing w:val="1"/>
        </w:rPr>
        <w:t xml:space="preserve"> </w:t>
      </w:r>
      <w:r>
        <w:t>роль “подсадной утки” - человек, который незаметно сдвигает ситуацию в нуж</w:t>
      </w:r>
      <w:r>
        <w:t>ное</w:t>
      </w:r>
      <w:r>
        <w:rPr>
          <w:spacing w:val="1"/>
        </w:rPr>
        <w:t xml:space="preserve"> </w:t>
      </w:r>
      <w:r>
        <w:t>направление). Далее ставится задача - создать конфликт. Множество мнений, но все</w:t>
      </w:r>
      <w:r>
        <w:rPr>
          <w:spacing w:val="1"/>
        </w:rPr>
        <w:t xml:space="preserve"> </w:t>
      </w:r>
      <w:r>
        <w:t>они противоречат друг другу. Вводится служба критики, начинаются очень сложные</w:t>
      </w:r>
      <w:r>
        <w:rPr>
          <w:spacing w:val="1"/>
        </w:rPr>
        <w:t xml:space="preserve"> </w:t>
      </w:r>
      <w:r>
        <w:t>критические</w:t>
      </w:r>
      <w:r>
        <w:rPr>
          <w:spacing w:val="3"/>
        </w:rPr>
        <w:t xml:space="preserve"> </w:t>
      </w:r>
      <w:r>
        <w:t>проходы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всего</w:t>
      </w:r>
      <w:r>
        <w:rPr>
          <w:spacing w:val="-10"/>
        </w:rPr>
        <w:t xml:space="preserve"> </w:t>
      </w:r>
      <w:r>
        <w:t>этого,</w:t>
      </w:r>
      <w:r>
        <w:rPr>
          <w:spacing w:val="-10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люди</w:t>
      </w:r>
      <w:r>
        <w:rPr>
          <w:spacing w:val="-10"/>
        </w:rPr>
        <w:t xml:space="preserve"> </w:t>
      </w:r>
      <w:r>
        <w:t>сделали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протяжении</w:t>
      </w:r>
      <w:r>
        <w:rPr>
          <w:spacing w:val="-10"/>
        </w:rPr>
        <w:t xml:space="preserve"> </w:t>
      </w:r>
      <w:r>
        <w:t>часа,</w:t>
      </w:r>
      <w:r>
        <w:rPr>
          <w:spacing w:val="-9"/>
        </w:rPr>
        <w:t xml:space="preserve"> </w:t>
      </w:r>
      <w:r>
        <w:t>полтора</w:t>
      </w:r>
    </w:p>
    <w:p w:rsidR="001E16C6" w:rsidRDefault="00545B65">
      <w:pPr>
        <w:pStyle w:val="a4"/>
        <w:numPr>
          <w:ilvl w:val="0"/>
          <w:numId w:val="4"/>
        </w:numPr>
        <w:tabs>
          <w:tab w:val="left" w:pos="344"/>
        </w:tabs>
        <w:spacing w:line="276" w:lineRule="auto"/>
        <w:ind w:right="164" w:firstLine="0"/>
        <w:rPr>
          <w:sz w:val="28"/>
        </w:rPr>
      </w:pPr>
      <w:r>
        <w:rPr>
          <w:sz w:val="28"/>
        </w:rPr>
        <w:t>не остает</w:t>
      </w:r>
      <w:r>
        <w:rPr>
          <w:sz w:val="28"/>
        </w:rPr>
        <w:t>ся ничего. Начинается самоорганизация и осознание того, что в одиночку</w:t>
      </w:r>
      <w:r>
        <w:rPr>
          <w:spacing w:val="1"/>
          <w:sz w:val="28"/>
        </w:rPr>
        <w:t xml:space="preserve"> </w:t>
      </w:r>
      <w:r>
        <w:rPr>
          <w:sz w:val="28"/>
        </w:rPr>
        <w:t>ничего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решить</w:t>
      </w:r>
      <w:r>
        <w:rPr>
          <w:spacing w:val="1"/>
          <w:sz w:val="28"/>
        </w:rPr>
        <w:t xml:space="preserve"> </w:t>
      </w:r>
      <w:r>
        <w:rPr>
          <w:sz w:val="28"/>
        </w:rPr>
        <w:t>нельзя.</w:t>
      </w:r>
      <w:r>
        <w:rPr>
          <w:spacing w:val="1"/>
          <w:sz w:val="28"/>
        </w:rPr>
        <w:t xml:space="preserve"> </w:t>
      </w:r>
      <w:r>
        <w:rPr>
          <w:sz w:val="28"/>
        </w:rPr>
        <w:t>Люди</w:t>
      </w:r>
      <w:r>
        <w:rPr>
          <w:spacing w:val="1"/>
          <w:sz w:val="28"/>
        </w:rPr>
        <w:t xml:space="preserve"> </w:t>
      </w:r>
      <w:r>
        <w:rPr>
          <w:sz w:val="28"/>
        </w:rPr>
        <w:t>начинают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междисциплинарную,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межпрофессиональную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коммуникацию,</w:t>
      </w:r>
      <w:r>
        <w:rPr>
          <w:spacing w:val="1"/>
          <w:sz w:val="28"/>
        </w:rPr>
        <w:t xml:space="preserve"> </w:t>
      </w:r>
      <w:r>
        <w:rPr>
          <w:sz w:val="28"/>
        </w:rPr>
        <w:t>стараются понять друг друга и что- то вытащить для своей работы. Затем - рефлексия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1"/>
          <w:sz w:val="28"/>
        </w:rPr>
        <w:t xml:space="preserve"> </w:t>
      </w:r>
      <w:r>
        <w:rPr>
          <w:sz w:val="28"/>
        </w:rPr>
        <w:t>этап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целеобразования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доращивания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смыслов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где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распределена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всех.</w:t>
      </w:r>
    </w:p>
    <w:p w:rsidR="001E16C6" w:rsidRDefault="00545B65">
      <w:pPr>
        <w:pStyle w:val="a3"/>
        <w:spacing w:line="276" w:lineRule="auto"/>
        <w:ind w:right="164" w:firstLine="979"/>
      </w:pPr>
      <w:r>
        <w:t>Гуманитарное педагогическое проектирование - может стать инструментом</w:t>
      </w:r>
      <w:r>
        <w:rPr>
          <w:spacing w:val="1"/>
        </w:rPr>
        <w:t xml:space="preserve"> </w:t>
      </w:r>
      <w:r>
        <w:t>обретения личностных смыслов профессиональной деятельности и взаимодействия.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нечто</w:t>
      </w:r>
      <w:r>
        <w:rPr>
          <w:spacing w:val="1"/>
        </w:rPr>
        <w:t xml:space="preserve"> </w:t>
      </w:r>
      <w:r>
        <w:t>внешнее,</w:t>
      </w:r>
      <w:r>
        <w:rPr>
          <w:spacing w:val="1"/>
        </w:rPr>
        <w:t xml:space="preserve"> </w:t>
      </w:r>
      <w:r>
        <w:t>объективное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проблематизация</w:t>
      </w:r>
      <w:proofErr w:type="spell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внутренний, уникальный, характерный тол</w:t>
      </w:r>
      <w:r>
        <w:t>ько для конкретных участников проекта,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proofErr w:type="spellStart"/>
      <w:r>
        <w:t>субъектности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деятельность педагогов. Реальное проектирование начинается с момента понимания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деятельности, то есть после</w:t>
      </w:r>
      <w:r>
        <w:rPr>
          <w:spacing w:val="1"/>
        </w:rPr>
        <w:t xml:space="preserve"> </w:t>
      </w:r>
      <w:proofErr w:type="spellStart"/>
      <w:r>
        <w:t>проблематизации</w:t>
      </w:r>
      <w:proofErr w:type="spellEnd"/>
      <w:r>
        <w:t xml:space="preserve">. Именно после </w:t>
      </w:r>
      <w:proofErr w:type="spellStart"/>
      <w:r>
        <w:t>проблематизации</w:t>
      </w:r>
      <w:proofErr w:type="spellEnd"/>
      <w:r>
        <w:t xml:space="preserve"> стихийно сложившегося способа</w:t>
      </w:r>
      <w:r>
        <w:rPr>
          <w:spacing w:val="1"/>
        </w:rPr>
        <w:t xml:space="preserve"> </w:t>
      </w:r>
      <w:r>
        <w:t xml:space="preserve">деятельности происходит </w:t>
      </w:r>
      <w:proofErr w:type="spellStart"/>
      <w:r>
        <w:t>субъективация</w:t>
      </w:r>
      <w:proofErr w:type="spellEnd"/>
      <w:r>
        <w:t xml:space="preserve"> педагога, то есть превращение им в объект</w:t>
      </w:r>
      <w:r>
        <w:rPr>
          <w:spacing w:val="1"/>
        </w:rPr>
        <w:t xml:space="preserve"> </w:t>
      </w:r>
      <w:r>
        <w:t>преобразования, прежде всего, себя, свою жизнь и, в частности, профессио</w:t>
      </w:r>
      <w:r>
        <w:t>нальную</w:t>
      </w:r>
      <w:r>
        <w:rPr>
          <w:spacing w:val="1"/>
        </w:rPr>
        <w:t xml:space="preserve"> </w:t>
      </w:r>
      <w:r>
        <w:t>деятельность посредством изменения программ организации собственного сознания.</w:t>
      </w:r>
      <w:r>
        <w:rPr>
          <w:spacing w:val="1"/>
        </w:rPr>
        <w:t xml:space="preserve"> </w:t>
      </w:r>
      <w:r>
        <w:t>(</w:t>
      </w:r>
      <w:proofErr w:type="spellStart"/>
      <w:r>
        <w:t>С.И.Краснов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О.С.Таизова</w:t>
      </w:r>
      <w:proofErr w:type="spellEnd"/>
      <w:r>
        <w:t>).</w:t>
      </w:r>
      <w:r>
        <w:rPr>
          <w:spacing w:val="1"/>
        </w:rPr>
        <w:t xml:space="preserve"> </w:t>
      </w:r>
      <w:r>
        <w:t>Именно гуманитарное проектирование может решить</w:t>
      </w:r>
      <w:r>
        <w:rPr>
          <w:spacing w:val="1"/>
        </w:rPr>
        <w:t xml:space="preserve"> </w:t>
      </w:r>
      <w:r>
        <w:t>проблему</w:t>
      </w:r>
      <w:r>
        <w:rPr>
          <w:spacing w:val="-2"/>
        </w:rPr>
        <w:t xml:space="preserve"> </w:t>
      </w:r>
      <w:r>
        <w:t>мотивации</w:t>
      </w:r>
      <w:r>
        <w:rPr>
          <w:spacing w:val="-2"/>
        </w:rPr>
        <w:t xml:space="preserve"> </w:t>
      </w:r>
      <w:r>
        <w:t>педагогов.</w:t>
      </w:r>
    </w:p>
    <w:p w:rsidR="001E16C6" w:rsidRDefault="00545B65">
      <w:pPr>
        <w:pStyle w:val="2"/>
        <w:numPr>
          <w:ilvl w:val="1"/>
          <w:numId w:val="5"/>
        </w:numPr>
        <w:tabs>
          <w:tab w:val="left" w:pos="1496"/>
        </w:tabs>
        <w:spacing w:line="276" w:lineRule="auto"/>
        <w:ind w:left="870" w:right="163" w:firstLine="0"/>
        <w:jc w:val="both"/>
      </w:pPr>
      <w:r>
        <w:t>Обозначение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(традиций),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</w:t>
      </w:r>
      <w:r>
        <w:t>едполагается</w:t>
      </w:r>
      <w:r>
        <w:rPr>
          <w:spacing w:val="-7"/>
        </w:rPr>
        <w:t xml:space="preserve"> </w:t>
      </w:r>
      <w:r>
        <w:t>решить</w:t>
      </w:r>
      <w:r>
        <w:rPr>
          <w:spacing w:val="-7"/>
        </w:rPr>
        <w:t xml:space="preserve"> </w:t>
      </w:r>
      <w:r>
        <w:t>поставленную</w:t>
      </w:r>
      <w:r>
        <w:rPr>
          <w:spacing w:val="-6"/>
        </w:rPr>
        <w:t xml:space="preserve"> </w:t>
      </w:r>
      <w:r>
        <w:t>проблему,</w:t>
      </w:r>
      <w:r>
        <w:rPr>
          <w:spacing w:val="-7"/>
        </w:rPr>
        <w:t xml:space="preserve"> </w:t>
      </w:r>
      <w:r>
        <w:t>обоснование</w:t>
      </w:r>
      <w:r>
        <w:rPr>
          <w:spacing w:val="-6"/>
        </w:rPr>
        <w:t xml:space="preserve"> </w:t>
      </w:r>
      <w:r>
        <w:t>выбора</w:t>
      </w:r>
    </w:p>
    <w:p w:rsidR="001E16C6" w:rsidRDefault="00545B65">
      <w:pPr>
        <w:pStyle w:val="a3"/>
        <w:spacing w:line="276" w:lineRule="auto"/>
        <w:ind w:right="174"/>
      </w:pPr>
      <w:r>
        <w:t xml:space="preserve">Таким образом, мы </w:t>
      </w:r>
      <w:proofErr w:type="gramStart"/>
      <w:r>
        <w:t>предполагаем</w:t>
      </w:r>
      <w:proofErr w:type="gramEnd"/>
      <w:r>
        <w:t xml:space="preserve"> решить проблему осознания миссии методиста,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“</w:t>
      </w:r>
      <w:proofErr w:type="spellStart"/>
      <w:r>
        <w:t>развивателя</w:t>
      </w:r>
      <w:proofErr w:type="spellEnd"/>
      <w:r>
        <w:t>”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организационно-</w:t>
      </w:r>
      <w:proofErr w:type="spellStart"/>
      <w:r>
        <w:t>деятельностной</w:t>
      </w:r>
      <w:proofErr w:type="spellEnd"/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проектных</w:t>
      </w:r>
      <w:r>
        <w:rPr>
          <w:spacing w:val="-67"/>
        </w:rPr>
        <w:t xml:space="preserve"> </w:t>
      </w:r>
      <w:r>
        <w:t>офисах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институциональном</w:t>
      </w:r>
      <w:r>
        <w:rPr>
          <w:spacing w:val="3"/>
        </w:rPr>
        <w:t xml:space="preserve"> </w:t>
      </w:r>
      <w:r>
        <w:t>уровне</w:t>
      </w:r>
      <w:r>
        <w:rPr>
          <w:spacing w:val="3"/>
        </w:rPr>
        <w:t xml:space="preserve"> </w:t>
      </w:r>
      <w:r>
        <w:t>поставить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рельсы</w:t>
      </w:r>
      <w:r>
        <w:rPr>
          <w:spacing w:val="59"/>
        </w:rPr>
        <w:t xml:space="preserve"> </w:t>
      </w:r>
      <w:r>
        <w:t>гуманитарного</w:t>
      </w:r>
    </w:p>
    <w:p w:rsidR="001E16C6" w:rsidRDefault="001E16C6">
      <w:pPr>
        <w:spacing w:line="276" w:lineRule="auto"/>
        <w:sectPr w:rsidR="001E16C6">
          <w:pgSz w:w="11920" w:h="16840"/>
          <w:pgMar w:top="1060" w:right="540" w:bottom="980" w:left="700" w:header="0" w:footer="799" w:gutter="0"/>
          <w:cols w:space="720"/>
        </w:sectPr>
      </w:pPr>
    </w:p>
    <w:p w:rsidR="001E16C6" w:rsidRDefault="00545B65">
      <w:pPr>
        <w:pStyle w:val="a3"/>
        <w:tabs>
          <w:tab w:val="left" w:pos="7830"/>
        </w:tabs>
        <w:spacing w:before="74" w:line="276" w:lineRule="auto"/>
        <w:ind w:right="164"/>
      </w:pPr>
      <w:r>
        <w:lastRenderedPageBreak/>
        <w:t xml:space="preserve">проектирования.      </w:t>
      </w:r>
      <w:r>
        <w:rPr>
          <w:spacing w:val="27"/>
        </w:rPr>
        <w:t xml:space="preserve"> </w:t>
      </w:r>
      <w:r>
        <w:t xml:space="preserve">Практики      </w:t>
      </w:r>
      <w:r>
        <w:rPr>
          <w:spacing w:val="27"/>
        </w:rPr>
        <w:t xml:space="preserve"> </w:t>
      </w:r>
      <w:proofErr w:type="spellStart"/>
      <w:r>
        <w:t>мыследеятельности</w:t>
      </w:r>
      <w:proofErr w:type="spellEnd"/>
      <w:r>
        <w:t>,</w:t>
      </w:r>
      <w:r>
        <w:tab/>
        <w:t>проектные</w:t>
      </w:r>
      <w:r>
        <w:rPr>
          <w:spacing w:val="28"/>
        </w:rPr>
        <w:t xml:space="preserve"> </w:t>
      </w:r>
      <w:r>
        <w:t>сессии,</w:t>
      </w:r>
      <w:r>
        <w:rPr>
          <w:spacing w:val="-68"/>
        </w:rPr>
        <w:t xml:space="preserve"> </w:t>
      </w:r>
      <w:r>
        <w:t>ценностно-проектировочные</w:t>
      </w:r>
      <w:r>
        <w:rPr>
          <w:spacing w:val="1"/>
        </w:rPr>
        <w:t xml:space="preserve"> </w:t>
      </w:r>
      <w:r>
        <w:t>семинары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инструментами,</w:t>
      </w:r>
      <w:r>
        <w:rPr>
          <w:spacing w:val="1"/>
        </w:rPr>
        <w:t xml:space="preserve"> </w:t>
      </w:r>
      <w:r>
        <w:t>котор</w:t>
      </w:r>
      <w:r>
        <w:t>ыми</w:t>
      </w:r>
      <w:r>
        <w:rPr>
          <w:spacing w:val="1"/>
        </w:rPr>
        <w:t xml:space="preserve"> </w:t>
      </w:r>
      <w:r>
        <w:t>необходимо будет</w:t>
      </w:r>
      <w:r>
        <w:rPr>
          <w:spacing w:val="1"/>
        </w:rPr>
        <w:t xml:space="preserve"> </w:t>
      </w:r>
      <w:r>
        <w:t>вооружить методистов, принявших решение о вхождении в состав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-2"/>
        </w:rPr>
        <w:t xml:space="preserve"> </w:t>
      </w:r>
      <w:r>
        <w:t>клуба.</w:t>
      </w:r>
    </w:p>
    <w:p w:rsidR="001E16C6" w:rsidRDefault="001E16C6">
      <w:pPr>
        <w:pStyle w:val="a3"/>
        <w:spacing w:before="2"/>
        <w:ind w:left="0"/>
        <w:jc w:val="left"/>
        <w:rPr>
          <w:sz w:val="32"/>
        </w:rPr>
      </w:pPr>
    </w:p>
    <w:p w:rsidR="001E16C6" w:rsidRDefault="00545B65">
      <w:pPr>
        <w:pStyle w:val="2"/>
        <w:numPr>
          <w:ilvl w:val="1"/>
          <w:numId w:val="5"/>
        </w:numPr>
        <w:tabs>
          <w:tab w:val="left" w:pos="1346"/>
        </w:tabs>
        <w:spacing w:after="33"/>
        <w:ind w:left="1345" w:hanging="491"/>
        <w:jc w:val="both"/>
      </w:pPr>
      <w:r>
        <w:t>Проектный</w:t>
      </w:r>
      <w:r>
        <w:rPr>
          <w:spacing w:val="-13"/>
        </w:rPr>
        <w:t xml:space="preserve"> </w:t>
      </w:r>
      <w:r>
        <w:t>замысел</w:t>
      </w: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0"/>
        <w:gridCol w:w="6880"/>
      </w:tblGrid>
      <w:tr w:rsidR="001E16C6">
        <w:trPr>
          <w:trHeight w:val="2050"/>
        </w:trPr>
        <w:tc>
          <w:tcPr>
            <w:tcW w:w="3200" w:type="dxa"/>
          </w:tcPr>
          <w:p w:rsidR="001E16C6" w:rsidRDefault="00545B65">
            <w:pPr>
              <w:pStyle w:val="TableParagraph"/>
              <w:spacing w:before="110" w:line="276" w:lineRule="auto"/>
              <w:ind w:left="105" w:right="264"/>
              <w:rPr>
                <w:sz w:val="28"/>
              </w:rPr>
            </w:pPr>
            <w:r>
              <w:rPr>
                <w:sz w:val="28"/>
              </w:rPr>
              <w:t>Основная идея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преодоления проблемы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1E16C6" w:rsidRDefault="00545B65">
            <w:pPr>
              <w:pStyle w:val="TableParagraph"/>
              <w:spacing w:line="276" w:lineRule="auto"/>
              <w:ind w:left="105" w:right="908"/>
              <w:rPr>
                <w:sz w:val="28"/>
              </w:rPr>
            </w:pPr>
            <w:r>
              <w:rPr>
                <w:sz w:val="28"/>
              </w:rPr>
              <w:t>средство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</w:tc>
        <w:tc>
          <w:tcPr>
            <w:tcW w:w="6880" w:type="dxa"/>
          </w:tcPr>
          <w:p w:rsidR="001E16C6" w:rsidRDefault="00545B65">
            <w:pPr>
              <w:pStyle w:val="TableParagraph"/>
              <w:spacing w:before="110"/>
              <w:ind w:left="100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организационно-</w:t>
            </w:r>
            <w:proofErr w:type="spellStart"/>
            <w:r>
              <w:rPr>
                <w:sz w:val="28"/>
              </w:rPr>
              <w:t>деятельностной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“Миссия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выполнима”</w:t>
            </w:r>
          </w:p>
          <w:p w:rsidR="001E16C6" w:rsidRDefault="00545B65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Цель: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смыслообразование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компетенций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методиста,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запуск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методического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клуба</w:t>
            </w:r>
          </w:p>
        </w:tc>
      </w:tr>
      <w:tr w:rsidR="001E16C6">
        <w:trPr>
          <w:trHeight w:val="569"/>
        </w:trPr>
        <w:tc>
          <w:tcPr>
            <w:tcW w:w="3200" w:type="dxa"/>
          </w:tcPr>
          <w:p w:rsidR="001E16C6" w:rsidRDefault="00545B65">
            <w:pPr>
              <w:pStyle w:val="TableParagraph"/>
              <w:spacing w:before="107"/>
              <w:ind w:left="105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</w:p>
        </w:tc>
        <w:tc>
          <w:tcPr>
            <w:tcW w:w="6880" w:type="dxa"/>
          </w:tcPr>
          <w:p w:rsidR="001E16C6" w:rsidRDefault="00545B65">
            <w:pPr>
              <w:pStyle w:val="TableParagraph"/>
              <w:spacing w:before="107"/>
              <w:ind w:left="100"/>
              <w:rPr>
                <w:sz w:val="28"/>
              </w:rPr>
            </w:pPr>
            <w:r>
              <w:rPr>
                <w:sz w:val="28"/>
              </w:rPr>
              <w:t>октябрь,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2021</w:t>
            </w:r>
            <w:r w:rsidR="00671626">
              <w:rPr>
                <w:sz w:val="28"/>
              </w:rPr>
              <w:t xml:space="preserve"> – май 2022</w:t>
            </w:r>
            <w:bookmarkStart w:id="0" w:name="_GoBack"/>
            <w:bookmarkEnd w:id="0"/>
          </w:p>
        </w:tc>
      </w:tr>
      <w:tr w:rsidR="001E16C6">
        <w:trPr>
          <w:trHeight w:val="1149"/>
        </w:trPr>
        <w:tc>
          <w:tcPr>
            <w:tcW w:w="3200" w:type="dxa"/>
          </w:tcPr>
          <w:p w:rsidR="001E16C6" w:rsidRDefault="00545B65">
            <w:pPr>
              <w:pStyle w:val="TableParagraph"/>
              <w:spacing w:before="102"/>
              <w:ind w:left="105"/>
              <w:rPr>
                <w:sz w:val="28"/>
              </w:rPr>
            </w:pPr>
            <w:r>
              <w:rPr>
                <w:spacing w:val="-1"/>
                <w:sz w:val="28"/>
              </w:rPr>
              <w:t>Категория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участников</w:t>
            </w:r>
          </w:p>
        </w:tc>
        <w:tc>
          <w:tcPr>
            <w:tcW w:w="6880" w:type="dxa"/>
          </w:tcPr>
          <w:p w:rsidR="001E16C6" w:rsidRDefault="00545B65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spacing w:before="102"/>
              <w:rPr>
                <w:sz w:val="28"/>
              </w:rPr>
            </w:pPr>
            <w:r>
              <w:rPr>
                <w:sz w:val="28"/>
              </w:rPr>
              <w:t>методисты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</w:p>
          <w:p w:rsidR="001E16C6" w:rsidRDefault="00545B65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ответственные</w:t>
            </w:r>
            <w:proofErr w:type="gramEnd"/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методическую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работу,</w:t>
            </w:r>
          </w:p>
          <w:p w:rsidR="001E16C6" w:rsidRDefault="00545B65">
            <w:pPr>
              <w:pStyle w:val="TableParagraph"/>
              <w:numPr>
                <w:ilvl w:val="0"/>
                <w:numId w:val="3"/>
              </w:numPr>
              <w:tabs>
                <w:tab w:val="left" w:pos="264"/>
              </w:tabs>
              <w:rPr>
                <w:sz w:val="28"/>
              </w:rPr>
            </w:pPr>
            <w:r>
              <w:rPr>
                <w:spacing w:val="-1"/>
                <w:sz w:val="28"/>
              </w:rPr>
              <w:t>руководители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городских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педагогических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сообществ.</w:t>
            </w:r>
          </w:p>
        </w:tc>
      </w:tr>
      <w:tr w:rsidR="001E16C6">
        <w:trPr>
          <w:trHeight w:val="570"/>
        </w:trPr>
        <w:tc>
          <w:tcPr>
            <w:tcW w:w="3200" w:type="dxa"/>
          </w:tcPr>
          <w:p w:rsidR="001E16C6" w:rsidRDefault="00545B65">
            <w:pPr>
              <w:pStyle w:val="TableParagraph"/>
              <w:spacing w:before="113"/>
              <w:ind w:left="105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</w:p>
        </w:tc>
        <w:tc>
          <w:tcPr>
            <w:tcW w:w="6880" w:type="dxa"/>
          </w:tcPr>
          <w:p w:rsidR="001E16C6" w:rsidRDefault="00545B65">
            <w:pPr>
              <w:pStyle w:val="TableParagraph"/>
              <w:spacing w:before="113"/>
              <w:ind w:left="100"/>
              <w:rPr>
                <w:sz w:val="28"/>
              </w:rPr>
            </w:pPr>
            <w:r>
              <w:rPr>
                <w:sz w:val="28"/>
              </w:rPr>
              <w:t>около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</w:p>
        </w:tc>
      </w:tr>
      <w:tr w:rsidR="001E16C6">
        <w:trPr>
          <w:trHeight w:val="1269"/>
        </w:trPr>
        <w:tc>
          <w:tcPr>
            <w:tcW w:w="3200" w:type="dxa"/>
          </w:tcPr>
          <w:p w:rsidR="001E16C6" w:rsidRDefault="00545B65">
            <w:pPr>
              <w:pStyle w:val="TableParagraph"/>
              <w:spacing w:before="108" w:line="276" w:lineRule="auto"/>
              <w:ind w:left="105" w:right="955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</w:p>
        </w:tc>
        <w:tc>
          <w:tcPr>
            <w:tcW w:w="6880" w:type="dxa"/>
          </w:tcPr>
          <w:p w:rsidR="001E16C6" w:rsidRDefault="00545B65">
            <w:pPr>
              <w:pStyle w:val="TableParagraph"/>
              <w:spacing w:before="108"/>
              <w:ind w:left="100"/>
              <w:rPr>
                <w:sz w:val="28"/>
              </w:rPr>
            </w:pPr>
            <w:r>
              <w:rPr>
                <w:sz w:val="28"/>
              </w:rPr>
              <w:t>Метод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организационно-</w:t>
            </w:r>
            <w:proofErr w:type="spellStart"/>
            <w:r>
              <w:rPr>
                <w:sz w:val="28"/>
              </w:rPr>
              <w:t>деятельностных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(ОДИ)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Гуманитарное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педагогическое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проектирование</w:t>
            </w:r>
          </w:p>
        </w:tc>
      </w:tr>
    </w:tbl>
    <w:p w:rsidR="001E16C6" w:rsidRDefault="001E16C6">
      <w:pPr>
        <w:pStyle w:val="a3"/>
        <w:spacing w:before="9"/>
        <w:ind w:left="0"/>
        <w:jc w:val="left"/>
        <w:rPr>
          <w:b/>
          <w:i/>
          <w:sz w:val="31"/>
        </w:rPr>
      </w:pPr>
    </w:p>
    <w:p w:rsidR="001E16C6" w:rsidRDefault="00545B65">
      <w:pPr>
        <w:pStyle w:val="a4"/>
        <w:numPr>
          <w:ilvl w:val="1"/>
          <w:numId w:val="5"/>
        </w:numPr>
        <w:tabs>
          <w:tab w:val="left" w:pos="1346"/>
        </w:tabs>
        <w:ind w:left="1345" w:hanging="491"/>
        <w:jc w:val="both"/>
        <w:rPr>
          <w:b/>
          <w:i/>
          <w:sz w:val="28"/>
        </w:rPr>
      </w:pPr>
      <w:r>
        <w:rPr>
          <w:b/>
          <w:i/>
          <w:sz w:val="28"/>
        </w:rPr>
        <w:t>Краткий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план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реализации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проектного</w:t>
      </w:r>
      <w:r>
        <w:rPr>
          <w:b/>
          <w:i/>
          <w:spacing w:val="-9"/>
          <w:sz w:val="28"/>
        </w:rPr>
        <w:t xml:space="preserve"> </w:t>
      </w:r>
      <w:r>
        <w:rPr>
          <w:b/>
          <w:i/>
          <w:sz w:val="28"/>
        </w:rPr>
        <w:t>замысла</w:t>
      </w:r>
    </w:p>
    <w:p w:rsidR="001E16C6" w:rsidRDefault="00545B65">
      <w:pPr>
        <w:pStyle w:val="1"/>
        <w:spacing w:before="49"/>
        <w:jc w:val="both"/>
      </w:pPr>
      <w:r>
        <w:rPr>
          <w:spacing w:val="-1"/>
        </w:rPr>
        <w:t>Подготовительный</w:t>
      </w:r>
      <w:r>
        <w:rPr>
          <w:spacing w:val="-14"/>
        </w:rPr>
        <w:t xml:space="preserve"> </w:t>
      </w:r>
      <w:r>
        <w:t>этап:</w:t>
      </w:r>
    </w:p>
    <w:p w:rsidR="001E16C6" w:rsidRDefault="00545B65">
      <w:pPr>
        <w:pStyle w:val="a4"/>
        <w:numPr>
          <w:ilvl w:val="1"/>
          <w:numId w:val="4"/>
        </w:numPr>
        <w:tabs>
          <w:tab w:val="left" w:pos="871"/>
        </w:tabs>
        <w:spacing w:before="48"/>
        <w:ind w:hanging="361"/>
        <w:rPr>
          <w:sz w:val="28"/>
        </w:rPr>
      </w:pPr>
      <w:r>
        <w:rPr>
          <w:sz w:val="28"/>
        </w:rPr>
        <w:t>изучение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2"/>
          <w:sz w:val="28"/>
        </w:rPr>
        <w:t xml:space="preserve"> </w:t>
      </w:r>
      <w:r>
        <w:rPr>
          <w:sz w:val="28"/>
        </w:rPr>
        <w:t>ОДИ;</w:t>
      </w:r>
    </w:p>
    <w:p w:rsidR="001E16C6" w:rsidRDefault="00545B65">
      <w:pPr>
        <w:pStyle w:val="a4"/>
        <w:numPr>
          <w:ilvl w:val="1"/>
          <w:numId w:val="4"/>
        </w:numPr>
        <w:tabs>
          <w:tab w:val="left" w:pos="871"/>
        </w:tabs>
        <w:spacing w:before="48" w:line="276" w:lineRule="auto"/>
        <w:ind w:right="168"/>
        <w:rPr>
          <w:sz w:val="28"/>
        </w:rPr>
      </w:pPr>
      <w:r>
        <w:rPr>
          <w:sz w:val="28"/>
        </w:rPr>
        <w:t>моделирование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(распределение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ролей: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организатор,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методолог,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провокаторы,</w:t>
      </w:r>
      <w:r>
        <w:rPr>
          <w:spacing w:val="1"/>
          <w:sz w:val="28"/>
        </w:rPr>
        <w:t xml:space="preserve"> </w:t>
      </w:r>
      <w:r>
        <w:rPr>
          <w:sz w:val="28"/>
        </w:rPr>
        <w:t>мысленное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проигрывание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продуктов)</w:t>
      </w:r>
    </w:p>
    <w:p w:rsidR="001E16C6" w:rsidRDefault="00545B65">
      <w:pPr>
        <w:pStyle w:val="a4"/>
        <w:numPr>
          <w:ilvl w:val="1"/>
          <w:numId w:val="4"/>
        </w:numPr>
        <w:tabs>
          <w:tab w:val="left" w:pos="871"/>
        </w:tabs>
        <w:ind w:hanging="361"/>
        <w:rPr>
          <w:sz w:val="28"/>
        </w:rPr>
      </w:pPr>
      <w:r>
        <w:rPr>
          <w:spacing w:val="-1"/>
          <w:sz w:val="28"/>
        </w:rPr>
        <w:t>корректировка</w:t>
      </w:r>
      <w:r>
        <w:rPr>
          <w:spacing w:val="-15"/>
          <w:sz w:val="28"/>
        </w:rPr>
        <w:t xml:space="preserve"> </w:t>
      </w:r>
      <w:r>
        <w:rPr>
          <w:sz w:val="28"/>
        </w:rPr>
        <w:t>“программы”</w:t>
      </w:r>
      <w:r>
        <w:rPr>
          <w:spacing w:val="-15"/>
          <w:sz w:val="28"/>
        </w:rPr>
        <w:t xml:space="preserve"> </w:t>
      </w:r>
      <w:r>
        <w:rPr>
          <w:sz w:val="28"/>
        </w:rPr>
        <w:t>ОДИ</w:t>
      </w:r>
    </w:p>
    <w:p w:rsidR="001E16C6" w:rsidRDefault="00545B65">
      <w:pPr>
        <w:pStyle w:val="1"/>
      </w:pPr>
      <w:r>
        <w:t>Этап</w:t>
      </w:r>
      <w:r>
        <w:rPr>
          <w:spacing w:val="-5"/>
        </w:rPr>
        <w:t xml:space="preserve"> </w:t>
      </w:r>
      <w:r>
        <w:t>реализации:</w:t>
      </w:r>
    </w:p>
    <w:p w:rsidR="001E16C6" w:rsidRDefault="00545B65">
      <w:pPr>
        <w:pStyle w:val="a3"/>
        <w:spacing w:before="49" w:line="276" w:lineRule="auto"/>
        <w:ind w:firstLine="705"/>
        <w:jc w:val="left"/>
      </w:pPr>
      <w:r>
        <w:t>Организационно-</w:t>
      </w:r>
      <w:proofErr w:type="spellStart"/>
      <w:r>
        <w:t>деятельностная</w:t>
      </w:r>
      <w:proofErr w:type="spellEnd"/>
      <w:r>
        <w:rPr>
          <w:spacing w:val="46"/>
        </w:rPr>
        <w:t xml:space="preserve"> </w:t>
      </w:r>
      <w:r>
        <w:t>игра</w:t>
      </w:r>
      <w:r>
        <w:rPr>
          <w:spacing w:val="47"/>
        </w:rPr>
        <w:t xml:space="preserve"> </w:t>
      </w:r>
      <w:r>
        <w:t>“</w:t>
      </w:r>
      <w:r>
        <w:rPr>
          <w:color w:val="333333"/>
        </w:rPr>
        <w:t>Миссия</w:t>
      </w:r>
      <w:r>
        <w:rPr>
          <w:color w:val="333333"/>
          <w:spacing w:val="46"/>
        </w:rPr>
        <w:t xml:space="preserve"> </w:t>
      </w:r>
      <w:r>
        <w:rPr>
          <w:color w:val="333333"/>
        </w:rPr>
        <w:t>выполнима</w:t>
      </w:r>
      <w:r>
        <w:t>”.</w:t>
      </w:r>
      <w:r>
        <w:rPr>
          <w:spacing w:val="47"/>
        </w:rPr>
        <w:t xml:space="preserve"> </w:t>
      </w:r>
      <w:r>
        <w:t>Игра</w:t>
      </w:r>
      <w:r>
        <w:rPr>
          <w:spacing w:val="47"/>
        </w:rPr>
        <w:t xml:space="preserve"> </w:t>
      </w:r>
      <w:r>
        <w:t>проходит</w:t>
      </w:r>
      <w:r>
        <w:rPr>
          <w:spacing w:val="4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трех</w:t>
      </w:r>
      <w:r>
        <w:rPr>
          <w:spacing w:val="69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(через</w:t>
      </w:r>
      <w:r>
        <w:rPr>
          <w:spacing w:val="-2"/>
        </w:rPr>
        <w:t xml:space="preserve"> </w:t>
      </w:r>
      <w:r>
        <w:t>день).</w:t>
      </w:r>
    </w:p>
    <w:p w:rsidR="001E16C6" w:rsidRDefault="00545B65">
      <w:pPr>
        <w:pStyle w:val="a3"/>
        <w:ind w:left="855"/>
        <w:jc w:val="left"/>
      </w:pPr>
      <w:r>
        <w:rPr>
          <w:u w:val="thick"/>
        </w:rPr>
        <w:t>День</w:t>
      </w:r>
      <w:r>
        <w:rPr>
          <w:spacing w:val="-4"/>
          <w:u w:val="thick"/>
        </w:rPr>
        <w:t xml:space="preserve"> </w:t>
      </w:r>
      <w:r>
        <w:rPr>
          <w:u w:val="thick"/>
        </w:rPr>
        <w:t>первый:</w:t>
      </w:r>
    </w:p>
    <w:p w:rsidR="001E16C6" w:rsidRDefault="00545B65">
      <w:pPr>
        <w:pStyle w:val="a4"/>
        <w:numPr>
          <w:ilvl w:val="0"/>
          <w:numId w:val="2"/>
        </w:numPr>
        <w:tabs>
          <w:tab w:val="left" w:pos="871"/>
        </w:tabs>
        <w:spacing w:before="48" w:line="276" w:lineRule="auto"/>
        <w:ind w:right="172" w:firstLine="420"/>
        <w:jc w:val="both"/>
        <w:rPr>
          <w:sz w:val="28"/>
        </w:rPr>
      </w:pPr>
      <w:r>
        <w:rPr>
          <w:sz w:val="28"/>
        </w:rPr>
        <w:t>Коммуникационное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погружение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(сессионные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залы).</w:t>
      </w:r>
      <w:r>
        <w:rPr>
          <w:spacing w:val="1"/>
          <w:sz w:val="28"/>
        </w:rPr>
        <w:t xml:space="preserve"> </w:t>
      </w:r>
      <w:r>
        <w:rPr>
          <w:color w:val="333333"/>
          <w:sz w:val="28"/>
        </w:rPr>
        <w:t>Обсуждение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проблем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своей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профессиональной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методической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деятельности.</w:t>
      </w:r>
    </w:p>
    <w:p w:rsidR="001E16C6" w:rsidRDefault="00545B65">
      <w:pPr>
        <w:pStyle w:val="a4"/>
        <w:numPr>
          <w:ilvl w:val="0"/>
          <w:numId w:val="2"/>
        </w:numPr>
        <w:tabs>
          <w:tab w:val="left" w:pos="871"/>
        </w:tabs>
        <w:spacing w:line="276" w:lineRule="auto"/>
        <w:ind w:right="168" w:firstLine="420"/>
        <w:jc w:val="both"/>
        <w:rPr>
          <w:sz w:val="28"/>
        </w:rPr>
      </w:pPr>
      <w:r>
        <w:rPr>
          <w:sz w:val="28"/>
        </w:rPr>
        <w:t>Рефлексия.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происходящего,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 в образовательном пространстве учреждения/сообщества. Принятие 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преобразовании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  <w:r>
        <w:rPr>
          <w:spacing w:val="68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позиции.</w:t>
      </w:r>
    </w:p>
    <w:p w:rsidR="001E16C6" w:rsidRDefault="001E16C6">
      <w:pPr>
        <w:spacing w:line="276" w:lineRule="auto"/>
        <w:jc w:val="both"/>
        <w:rPr>
          <w:sz w:val="28"/>
        </w:rPr>
        <w:sectPr w:rsidR="001E16C6">
          <w:pgSz w:w="11920" w:h="16840"/>
          <w:pgMar w:top="1060" w:right="540" w:bottom="980" w:left="700" w:header="0" w:footer="799" w:gutter="0"/>
          <w:cols w:space="720"/>
        </w:sectPr>
      </w:pPr>
    </w:p>
    <w:p w:rsidR="001E16C6" w:rsidRDefault="00545B65">
      <w:pPr>
        <w:pStyle w:val="a4"/>
        <w:numPr>
          <w:ilvl w:val="0"/>
          <w:numId w:val="2"/>
        </w:numPr>
        <w:tabs>
          <w:tab w:val="left" w:pos="940"/>
          <w:tab w:val="left" w:pos="941"/>
        </w:tabs>
        <w:spacing w:before="74"/>
        <w:ind w:left="940" w:hanging="431"/>
        <w:rPr>
          <w:sz w:val="28"/>
        </w:rPr>
      </w:pPr>
      <w:r>
        <w:rPr>
          <w:sz w:val="28"/>
        </w:rPr>
        <w:lastRenderedPageBreak/>
        <w:t>Мотивационный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доклад</w:t>
      </w:r>
      <w:r>
        <w:rPr>
          <w:spacing w:val="49"/>
          <w:sz w:val="28"/>
        </w:rPr>
        <w:t xml:space="preserve"> </w:t>
      </w:r>
      <w:r>
        <w:rPr>
          <w:sz w:val="28"/>
        </w:rPr>
        <w:t>“Миссия</w:t>
      </w:r>
      <w:r>
        <w:rPr>
          <w:spacing w:val="-11"/>
          <w:sz w:val="28"/>
        </w:rPr>
        <w:t xml:space="preserve"> </w:t>
      </w:r>
      <w:r>
        <w:rPr>
          <w:sz w:val="28"/>
        </w:rPr>
        <w:t>методиста</w:t>
      </w:r>
      <w:r>
        <w:rPr>
          <w:spacing w:val="-10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11"/>
          <w:sz w:val="28"/>
        </w:rPr>
        <w:t xml:space="preserve"> </w:t>
      </w:r>
      <w:r>
        <w:rPr>
          <w:sz w:val="28"/>
        </w:rPr>
        <w:t>времени”.</w:t>
      </w:r>
    </w:p>
    <w:p w:rsidR="001E16C6" w:rsidRDefault="00545B65">
      <w:pPr>
        <w:pStyle w:val="a3"/>
        <w:spacing w:before="48" w:after="12" w:line="276" w:lineRule="auto"/>
        <w:ind w:left="870" w:right="302"/>
        <w:jc w:val="left"/>
      </w:pPr>
      <w:r>
        <w:t>Домашнее</w:t>
      </w:r>
      <w:r>
        <w:rPr>
          <w:spacing w:val="-12"/>
        </w:rPr>
        <w:t xml:space="preserve"> </w:t>
      </w:r>
      <w:r>
        <w:t>задание:</w:t>
      </w:r>
      <w:r>
        <w:rPr>
          <w:spacing w:val="-11"/>
        </w:rPr>
        <w:t xml:space="preserve"> </w:t>
      </w:r>
      <w:r>
        <w:t>рефлексивная</w:t>
      </w:r>
      <w:r>
        <w:rPr>
          <w:spacing w:val="-12"/>
        </w:rPr>
        <w:t xml:space="preserve"> </w:t>
      </w:r>
      <w:r>
        <w:t>записка</w:t>
      </w:r>
      <w:r>
        <w:rPr>
          <w:spacing w:val="-11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роли</w:t>
      </w:r>
      <w:r>
        <w:rPr>
          <w:spacing w:val="-12"/>
        </w:rPr>
        <w:t xml:space="preserve"> </w:t>
      </w:r>
      <w:r>
        <w:t>методиста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образовании.</w:t>
      </w:r>
      <w:r>
        <w:rPr>
          <w:spacing w:val="-67"/>
        </w:rPr>
        <w:t xml:space="preserve"> </w:t>
      </w:r>
      <w:r>
        <w:rPr>
          <w:u w:val="thick"/>
        </w:rPr>
        <w:t>День</w:t>
      </w:r>
      <w:r>
        <w:rPr>
          <w:spacing w:val="-2"/>
          <w:u w:val="thick"/>
        </w:rPr>
        <w:t xml:space="preserve"> </w:t>
      </w:r>
      <w:r>
        <w:rPr>
          <w:u w:val="thick"/>
        </w:rPr>
        <w:t>второй:</w:t>
      </w: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5918"/>
        <w:gridCol w:w="1867"/>
        <w:gridCol w:w="1386"/>
        <w:gridCol w:w="1292"/>
      </w:tblGrid>
      <w:tr w:rsidR="001E16C6">
        <w:trPr>
          <w:trHeight w:val="340"/>
        </w:trPr>
        <w:tc>
          <w:tcPr>
            <w:tcW w:w="5918" w:type="dxa"/>
          </w:tcPr>
          <w:p w:rsidR="001E16C6" w:rsidRDefault="00545B65">
            <w:pPr>
              <w:pStyle w:val="TableParagraph"/>
              <w:tabs>
                <w:tab w:val="left" w:pos="3788"/>
              </w:tabs>
              <w:spacing w:line="310" w:lineRule="exact"/>
              <w:ind w:left="47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Коммуникационное</w:t>
            </w:r>
            <w:r>
              <w:rPr>
                <w:sz w:val="28"/>
              </w:rPr>
              <w:tab/>
              <w:t>погружение.</w:t>
            </w:r>
          </w:p>
        </w:tc>
        <w:tc>
          <w:tcPr>
            <w:tcW w:w="1867" w:type="dxa"/>
          </w:tcPr>
          <w:p w:rsidR="001E16C6" w:rsidRDefault="00545B65">
            <w:pPr>
              <w:pStyle w:val="TableParagraph"/>
              <w:spacing w:line="310" w:lineRule="exact"/>
              <w:ind w:left="9"/>
              <w:rPr>
                <w:sz w:val="28"/>
              </w:rPr>
            </w:pPr>
            <w:r>
              <w:rPr>
                <w:sz w:val="28"/>
              </w:rPr>
              <w:t>Обсуждение</w:t>
            </w:r>
          </w:p>
        </w:tc>
        <w:tc>
          <w:tcPr>
            <w:tcW w:w="1386" w:type="dxa"/>
          </w:tcPr>
          <w:p w:rsidR="001E16C6" w:rsidRDefault="00545B65">
            <w:pPr>
              <w:pStyle w:val="TableParagraph"/>
              <w:spacing w:line="310" w:lineRule="exact"/>
              <w:ind w:left="267"/>
              <w:rPr>
                <w:sz w:val="28"/>
              </w:rPr>
            </w:pPr>
            <w:r>
              <w:rPr>
                <w:sz w:val="28"/>
              </w:rPr>
              <w:t>путей</w:t>
            </w:r>
          </w:p>
        </w:tc>
        <w:tc>
          <w:tcPr>
            <w:tcW w:w="1292" w:type="dxa"/>
          </w:tcPr>
          <w:p w:rsidR="001E16C6" w:rsidRDefault="00545B65">
            <w:pPr>
              <w:pStyle w:val="TableParagraph"/>
              <w:spacing w:line="310" w:lineRule="exact"/>
              <w:ind w:left="0" w:right="50"/>
              <w:jc w:val="right"/>
              <w:rPr>
                <w:sz w:val="28"/>
              </w:rPr>
            </w:pPr>
            <w:r>
              <w:rPr>
                <w:sz w:val="28"/>
              </w:rPr>
              <w:t>решения</w:t>
            </w:r>
          </w:p>
        </w:tc>
      </w:tr>
      <w:tr w:rsidR="001E16C6">
        <w:trPr>
          <w:trHeight w:val="370"/>
        </w:trPr>
        <w:tc>
          <w:tcPr>
            <w:tcW w:w="5918" w:type="dxa"/>
          </w:tcPr>
          <w:p w:rsidR="001E16C6" w:rsidRDefault="00545B65">
            <w:pPr>
              <w:pStyle w:val="TableParagraph"/>
              <w:tabs>
                <w:tab w:val="left" w:pos="2721"/>
                <w:tab w:val="left" w:pos="4490"/>
              </w:tabs>
              <w:spacing w:before="18"/>
              <w:ind w:left="50"/>
              <w:rPr>
                <w:sz w:val="28"/>
              </w:rPr>
            </w:pPr>
            <w:r>
              <w:rPr>
                <w:sz w:val="28"/>
              </w:rPr>
              <w:t>профессиональных</w:t>
            </w:r>
            <w:r>
              <w:rPr>
                <w:sz w:val="28"/>
              </w:rPr>
              <w:tab/>
              <w:t>трудностей.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Подведение</w:t>
            </w:r>
          </w:p>
        </w:tc>
        <w:tc>
          <w:tcPr>
            <w:tcW w:w="1867" w:type="dxa"/>
          </w:tcPr>
          <w:p w:rsidR="001E16C6" w:rsidRDefault="00545B65">
            <w:pPr>
              <w:pStyle w:val="TableParagraph"/>
              <w:spacing w:before="18"/>
              <w:ind w:left="344"/>
              <w:rPr>
                <w:sz w:val="28"/>
              </w:rPr>
            </w:pPr>
            <w:r>
              <w:rPr>
                <w:sz w:val="28"/>
              </w:rPr>
              <w:t>участников</w:t>
            </w:r>
          </w:p>
        </w:tc>
        <w:tc>
          <w:tcPr>
            <w:tcW w:w="1386" w:type="dxa"/>
          </w:tcPr>
          <w:p w:rsidR="001E16C6" w:rsidRDefault="00545B65">
            <w:pPr>
              <w:pStyle w:val="TableParagraph"/>
              <w:tabs>
                <w:tab w:val="left" w:pos="668"/>
              </w:tabs>
              <w:spacing w:before="18"/>
              <w:ind w:left="17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z w:val="28"/>
              </w:rPr>
              <w:tab/>
              <w:t>идее</w:t>
            </w:r>
          </w:p>
        </w:tc>
        <w:tc>
          <w:tcPr>
            <w:tcW w:w="1292" w:type="dxa"/>
          </w:tcPr>
          <w:p w:rsidR="001E16C6" w:rsidRDefault="00545B65">
            <w:pPr>
              <w:pStyle w:val="TableParagraph"/>
              <w:spacing w:before="18"/>
              <w:ind w:left="0" w:right="47"/>
              <w:jc w:val="right"/>
              <w:rPr>
                <w:sz w:val="28"/>
              </w:rPr>
            </w:pPr>
            <w:r>
              <w:rPr>
                <w:sz w:val="28"/>
              </w:rPr>
              <w:t>создания</w:t>
            </w:r>
          </w:p>
        </w:tc>
      </w:tr>
      <w:tr w:rsidR="001E16C6">
        <w:trPr>
          <w:trHeight w:val="340"/>
        </w:trPr>
        <w:tc>
          <w:tcPr>
            <w:tcW w:w="5918" w:type="dxa"/>
          </w:tcPr>
          <w:p w:rsidR="001E16C6" w:rsidRDefault="00545B65">
            <w:pPr>
              <w:pStyle w:val="TableParagraph"/>
              <w:spacing w:before="18" w:line="302" w:lineRule="exact"/>
              <w:ind w:left="50"/>
              <w:rPr>
                <w:sz w:val="28"/>
              </w:rPr>
            </w:pPr>
            <w:r>
              <w:rPr>
                <w:spacing w:val="-1"/>
                <w:sz w:val="28"/>
              </w:rPr>
              <w:t>Методического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клуба.</w:t>
            </w:r>
          </w:p>
        </w:tc>
        <w:tc>
          <w:tcPr>
            <w:tcW w:w="1867" w:type="dxa"/>
          </w:tcPr>
          <w:p w:rsidR="001E16C6" w:rsidRDefault="001E16C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386" w:type="dxa"/>
          </w:tcPr>
          <w:p w:rsidR="001E16C6" w:rsidRDefault="001E16C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92" w:type="dxa"/>
          </w:tcPr>
          <w:p w:rsidR="001E16C6" w:rsidRDefault="001E16C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E16C6" w:rsidRDefault="00545B65">
      <w:pPr>
        <w:pStyle w:val="a4"/>
        <w:numPr>
          <w:ilvl w:val="0"/>
          <w:numId w:val="1"/>
        </w:numPr>
        <w:tabs>
          <w:tab w:val="left" w:pos="871"/>
        </w:tabs>
        <w:spacing w:before="48" w:line="276" w:lineRule="auto"/>
        <w:ind w:right="169" w:firstLine="420"/>
        <w:jc w:val="both"/>
        <w:rPr>
          <w:sz w:val="28"/>
        </w:rPr>
      </w:pPr>
      <w:r>
        <w:rPr>
          <w:sz w:val="28"/>
        </w:rPr>
        <w:t>Ролевая игра “Критики, мечтатели, реалисты”. Вербализация путей решения.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идей.</w:t>
      </w:r>
      <w:r>
        <w:rPr>
          <w:spacing w:val="-7"/>
          <w:sz w:val="28"/>
        </w:rPr>
        <w:t xml:space="preserve"> </w:t>
      </w:r>
      <w:r>
        <w:rPr>
          <w:sz w:val="28"/>
        </w:rPr>
        <w:t>”Оппозиционеры”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выполняют</w:t>
      </w:r>
      <w:r>
        <w:rPr>
          <w:spacing w:val="-7"/>
          <w:sz w:val="28"/>
        </w:rPr>
        <w:t xml:space="preserve"> </w:t>
      </w:r>
      <w:r>
        <w:rPr>
          <w:sz w:val="28"/>
        </w:rPr>
        <w:t>роль</w:t>
      </w:r>
      <w:r>
        <w:rPr>
          <w:spacing w:val="-8"/>
          <w:sz w:val="28"/>
        </w:rPr>
        <w:t xml:space="preserve"> </w:t>
      </w:r>
      <w:r>
        <w:rPr>
          <w:sz w:val="28"/>
        </w:rPr>
        <w:t>мечтателя,</w:t>
      </w:r>
      <w:r>
        <w:rPr>
          <w:spacing w:val="-7"/>
          <w:sz w:val="28"/>
        </w:rPr>
        <w:t xml:space="preserve"> </w:t>
      </w:r>
      <w:r>
        <w:rPr>
          <w:sz w:val="28"/>
        </w:rPr>
        <w:t>мечтател</w:t>
      </w:r>
      <w:proofErr w:type="gramStart"/>
      <w:r>
        <w:rPr>
          <w:sz w:val="28"/>
        </w:rPr>
        <w:t>и-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критики.</w:t>
      </w:r>
    </w:p>
    <w:p w:rsidR="001E16C6" w:rsidRDefault="00545B65">
      <w:pPr>
        <w:pStyle w:val="a4"/>
        <w:numPr>
          <w:ilvl w:val="0"/>
          <w:numId w:val="1"/>
        </w:numPr>
        <w:tabs>
          <w:tab w:val="left" w:pos="871"/>
        </w:tabs>
        <w:spacing w:line="276" w:lineRule="auto"/>
        <w:ind w:right="170" w:firstLine="420"/>
        <w:jc w:val="both"/>
        <w:rPr>
          <w:sz w:val="28"/>
        </w:rPr>
      </w:pPr>
      <w:r>
        <w:rPr>
          <w:sz w:val="28"/>
        </w:rPr>
        <w:t>Перспективная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рефлексия:</w:t>
      </w:r>
      <w:r>
        <w:rPr>
          <w:spacing w:val="1"/>
          <w:sz w:val="28"/>
        </w:rPr>
        <w:t xml:space="preserve"> </w:t>
      </w:r>
      <w:r>
        <w:rPr>
          <w:sz w:val="28"/>
        </w:rPr>
        <w:t>такт</w:t>
      </w:r>
      <w:r>
        <w:rPr>
          <w:spacing w:val="1"/>
          <w:sz w:val="28"/>
        </w:rPr>
        <w:t xml:space="preserve"> </w:t>
      </w:r>
      <w:r>
        <w:rPr>
          <w:sz w:val="28"/>
        </w:rPr>
        <w:t>размышлений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запуск размышления об идее методичес</w:t>
      </w:r>
      <w:r>
        <w:rPr>
          <w:sz w:val="28"/>
        </w:rPr>
        <w:t>кого клуба, выбор наиболее эффективных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способов,</w:t>
      </w:r>
      <w:r>
        <w:rPr>
          <w:spacing w:val="-4"/>
          <w:sz w:val="28"/>
        </w:rPr>
        <w:t xml:space="preserve"> </w:t>
      </w:r>
      <w:r>
        <w:rPr>
          <w:sz w:val="28"/>
        </w:rPr>
        <w:t>форм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конструируемых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будущее.</w:t>
      </w:r>
    </w:p>
    <w:p w:rsidR="001E16C6" w:rsidRDefault="00545B65">
      <w:pPr>
        <w:pStyle w:val="a3"/>
        <w:ind w:left="355"/>
        <w:jc w:val="left"/>
      </w:pPr>
      <w:r>
        <w:rPr>
          <w:u w:val="thick"/>
        </w:rPr>
        <w:t>День</w:t>
      </w:r>
      <w:r>
        <w:rPr>
          <w:spacing w:val="-2"/>
          <w:u w:val="thick"/>
        </w:rPr>
        <w:t xml:space="preserve"> </w:t>
      </w:r>
      <w:r>
        <w:rPr>
          <w:u w:val="thick"/>
        </w:rPr>
        <w:t>третий.</w:t>
      </w:r>
    </w:p>
    <w:p w:rsidR="001E16C6" w:rsidRDefault="00545B65">
      <w:pPr>
        <w:pStyle w:val="a3"/>
        <w:tabs>
          <w:tab w:val="left" w:pos="831"/>
          <w:tab w:val="left" w:pos="1584"/>
          <w:tab w:val="left" w:pos="2348"/>
          <w:tab w:val="left" w:pos="4295"/>
          <w:tab w:val="left" w:pos="4832"/>
          <w:tab w:val="left" w:pos="5442"/>
          <w:tab w:val="left" w:pos="6505"/>
          <w:tab w:val="left" w:pos="7737"/>
          <w:tab w:val="left" w:pos="8225"/>
          <w:tab w:val="left" w:pos="9380"/>
          <w:tab w:val="left" w:pos="9718"/>
        </w:tabs>
        <w:spacing w:before="48" w:line="276" w:lineRule="auto"/>
        <w:ind w:left="285" w:right="170"/>
        <w:jc w:val="left"/>
      </w:pPr>
      <w:r>
        <w:t>На</w:t>
      </w:r>
      <w:r>
        <w:tab/>
        <w:t>3-ий</w:t>
      </w:r>
      <w:r>
        <w:tab/>
        <w:t>день</w:t>
      </w:r>
      <w:r>
        <w:tab/>
        <w:t>приглашаются</w:t>
      </w:r>
      <w:r>
        <w:tab/>
        <w:t>те,</w:t>
      </w:r>
      <w:r>
        <w:tab/>
        <w:t>кто</w:t>
      </w:r>
      <w:r>
        <w:tab/>
        <w:t>принял</w:t>
      </w:r>
      <w:r>
        <w:tab/>
        <w:t>решение</w:t>
      </w:r>
      <w:r>
        <w:tab/>
        <w:t>об</w:t>
      </w:r>
      <w:r>
        <w:tab/>
        <w:t>участии</w:t>
      </w:r>
      <w:r>
        <w:tab/>
        <w:t>в</w:t>
      </w:r>
      <w:r>
        <w:tab/>
      </w:r>
      <w:r>
        <w:rPr>
          <w:spacing w:val="-2"/>
        </w:rPr>
        <w:t>работе</w:t>
      </w:r>
      <w:r>
        <w:rPr>
          <w:spacing w:val="-67"/>
        </w:rPr>
        <w:t xml:space="preserve"> </w:t>
      </w:r>
      <w:r>
        <w:t>Методического</w:t>
      </w:r>
      <w:r>
        <w:rPr>
          <w:spacing w:val="-2"/>
        </w:rPr>
        <w:t xml:space="preserve"> </w:t>
      </w:r>
      <w:r>
        <w:t>клуба.</w:t>
      </w:r>
    </w:p>
    <w:p w:rsidR="001E16C6" w:rsidRDefault="00545B65">
      <w:pPr>
        <w:pStyle w:val="a3"/>
        <w:ind w:left="855"/>
        <w:jc w:val="left"/>
      </w:pPr>
      <w:r>
        <w:t>Проектировочная</w:t>
      </w:r>
      <w:r>
        <w:rPr>
          <w:spacing w:val="-8"/>
        </w:rPr>
        <w:t xml:space="preserve"> </w:t>
      </w:r>
      <w:r>
        <w:t>сессия.</w:t>
      </w:r>
    </w:p>
    <w:p w:rsidR="001E16C6" w:rsidRDefault="00545B65">
      <w:pPr>
        <w:pStyle w:val="a4"/>
        <w:numPr>
          <w:ilvl w:val="1"/>
          <w:numId w:val="4"/>
        </w:numPr>
        <w:tabs>
          <w:tab w:val="left" w:pos="870"/>
          <w:tab w:val="left" w:pos="871"/>
        </w:tabs>
        <w:spacing w:before="49"/>
        <w:ind w:hanging="361"/>
        <w:jc w:val="left"/>
        <w:rPr>
          <w:sz w:val="28"/>
        </w:rPr>
      </w:pPr>
      <w:r>
        <w:rPr>
          <w:sz w:val="28"/>
        </w:rPr>
        <w:t>Доклад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гуманитарном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проектировании.</w:t>
      </w:r>
    </w:p>
    <w:p w:rsidR="001E16C6" w:rsidRDefault="00545B65">
      <w:pPr>
        <w:pStyle w:val="a4"/>
        <w:numPr>
          <w:ilvl w:val="1"/>
          <w:numId w:val="4"/>
        </w:numPr>
        <w:tabs>
          <w:tab w:val="left" w:pos="870"/>
          <w:tab w:val="left" w:pos="871"/>
          <w:tab w:val="left" w:pos="2635"/>
          <w:tab w:val="left" w:pos="4035"/>
          <w:tab w:val="left" w:pos="4432"/>
          <w:tab w:val="left" w:pos="6122"/>
          <w:tab w:val="left" w:pos="7098"/>
          <w:tab w:val="left" w:pos="9834"/>
        </w:tabs>
        <w:spacing w:before="48" w:line="276" w:lineRule="auto"/>
        <w:ind w:right="172"/>
        <w:jc w:val="left"/>
        <w:rPr>
          <w:sz w:val="28"/>
        </w:rPr>
      </w:pPr>
      <w:r>
        <w:rPr>
          <w:sz w:val="28"/>
        </w:rPr>
        <w:t>Обсуждение</w:t>
      </w:r>
      <w:r>
        <w:rPr>
          <w:sz w:val="28"/>
        </w:rPr>
        <w:tab/>
        <w:t>замыслов</w:t>
      </w:r>
      <w:r>
        <w:rPr>
          <w:sz w:val="28"/>
        </w:rPr>
        <w:tab/>
        <w:t>в</w:t>
      </w:r>
      <w:r>
        <w:rPr>
          <w:sz w:val="28"/>
        </w:rPr>
        <w:tab/>
        <w:t>сессионных</w:t>
      </w:r>
      <w:r>
        <w:rPr>
          <w:sz w:val="28"/>
        </w:rPr>
        <w:tab/>
        <w:t>залах.</w:t>
      </w:r>
      <w:r>
        <w:rPr>
          <w:sz w:val="28"/>
        </w:rPr>
        <w:tab/>
      </w:r>
      <w:proofErr w:type="spellStart"/>
      <w:r>
        <w:rPr>
          <w:sz w:val="28"/>
        </w:rPr>
        <w:t>Мыследеятельность</w:t>
      </w:r>
      <w:proofErr w:type="spellEnd"/>
      <w:r>
        <w:rPr>
          <w:sz w:val="28"/>
        </w:rPr>
        <w:t>,</w:t>
      </w:r>
      <w:r>
        <w:rPr>
          <w:sz w:val="28"/>
        </w:rPr>
        <w:tab/>
      </w:r>
      <w:r>
        <w:rPr>
          <w:spacing w:val="-2"/>
          <w:sz w:val="28"/>
        </w:rPr>
        <w:t>новая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проблематизация</w:t>
      </w:r>
      <w:proofErr w:type="spellEnd"/>
      <w:r>
        <w:rPr>
          <w:sz w:val="28"/>
        </w:rPr>
        <w:t>.</w:t>
      </w:r>
    </w:p>
    <w:p w:rsidR="001E16C6" w:rsidRDefault="00545B65">
      <w:pPr>
        <w:pStyle w:val="a4"/>
        <w:numPr>
          <w:ilvl w:val="1"/>
          <w:numId w:val="4"/>
        </w:numPr>
        <w:tabs>
          <w:tab w:val="left" w:pos="870"/>
          <w:tab w:val="left" w:pos="871"/>
        </w:tabs>
        <w:ind w:hanging="361"/>
        <w:jc w:val="left"/>
        <w:rPr>
          <w:sz w:val="28"/>
        </w:rPr>
      </w:pPr>
      <w:r>
        <w:rPr>
          <w:sz w:val="28"/>
        </w:rPr>
        <w:t>Большая</w:t>
      </w:r>
      <w:r>
        <w:rPr>
          <w:spacing w:val="-13"/>
          <w:sz w:val="28"/>
        </w:rPr>
        <w:t xml:space="preserve"> </w:t>
      </w:r>
      <w:r>
        <w:rPr>
          <w:sz w:val="28"/>
        </w:rPr>
        <w:t>рефлексия.</w:t>
      </w:r>
    </w:p>
    <w:p w:rsidR="001E16C6" w:rsidRDefault="00545B65">
      <w:pPr>
        <w:pStyle w:val="a3"/>
        <w:spacing w:before="48"/>
        <w:ind w:left="870"/>
        <w:jc w:val="left"/>
      </w:pPr>
      <w:r>
        <w:t>Домашнее</w:t>
      </w:r>
      <w:r>
        <w:rPr>
          <w:spacing w:val="-14"/>
        </w:rPr>
        <w:t xml:space="preserve"> </w:t>
      </w:r>
      <w:r>
        <w:t>задание:</w:t>
      </w:r>
      <w:r>
        <w:rPr>
          <w:spacing w:val="-14"/>
        </w:rPr>
        <w:t xml:space="preserve"> </w:t>
      </w:r>
      <w:r>
        <w:t>корректировка</w:t>
      </w:r>
      <w:r>
        <w:rPr>
          <w:spacing w:val="-14"/>
        </w:rPr>
        <w:t xml:space="preserve"> </w:t>
      </w:r>
      <w:r>
        <w:t>проектных</w:t>
      </w:r>
      <w:r>
        <w:rPr>
          <w:spacing w:val="-14"/>
        </w:rPr>
        <w:t xml:space="preserve"> </w:t>
      </w:r>
      <w:r>
        <w:t>замыслов.</w:t>
      </w:r>
    </w:p>
    <w:p w:rsidR="001E16C6" w:rsidRDefault="00545B65">
      <w:pPr>
        <w:pStyle w:val="1"/>
        <w:ind w:left="870"/>
      </w:pPr>
      <w:r>
        <w:t>Аналитический</w:t>
      </w:r>
      <w:r>
        <w:rPr>
          <w:spacing w:val="-4"/>
        </w:rPr>
        <w:t xml:space="preserve"> </w:t>
      </w:r>
      <w:r>
        <w:t>этап</w:t>
      </w:r>
    </w:p>
    <w:p w:rsidR="001E16C6" w:rsidRDefault="00545B65">
      <w:pPr>
        <w:pStyle w:val="a3"/>
        <w:spacing w:before="49"/>
        <w:ind w:left="870"/>
        <w:jc w:val="left"/>
      </w:pPr>
      <w:r>
        <w:t>Рефлексивное</w:t>
      </w:r>
      <w:r>
        <w:rPr>
          <w:spacing w:val="-15"/>
        </w:rPr>
        <w:t xml:space="preserve"> </w:t>
      </w:r>
      <w:r>
        <w:t>ретро.</w:t>
      </w:r>
      <w:r>
        <w:rPr>
          <w:spacing w:val="-15"/>
        </w:rPr>
        <w:t xml:space="preserve"> </w:t>
      </w:r>
      <w:r>
        <w:t>Совещание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обсуждением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5"/>
        </w:rPr>
        <w:t xml:space="preserve"> </w:t>
      </w:r>
      <w:r>
        <w:t>ОДИ.</w:t>
      </w:r>
    </w:p>
    <w:p w:rsidR="001E16C6" w:rsidRDefault="00545B65">
      <w:pPr>
        <w:pStyle w:val="2"/>
        <w:numPr>
          <w:ilvl w:val="1"/>
          <w:numId w:val="5"/>
        </w:numPr>
        <w:tabs>
          <w:tab w:val="left" w:pos="1346"/>
        </w:tabs>
        <w:spacing w:before="48"/>
        <w:ind w:left="1345" w:hanging="491"/>
      </w:pPr>
      <w:r>
        <w:t>Ожидаемый</w:t>
      </w:r>
      <w:r>
        <w:rPr>
          <w:spacing w:val="-14"/>
        </w:rPr>
        <w:t xml:space="preserve"> </w:t>
      </w:r>
      <w:r>
        <w:t>образовательный</w:t>
      </w:r>
      <w:r>
        <w:rPr>
          <w:spacing w:val="-14"/>
        </w:rPr>
        <w:t xml:space="preserve"> </w:t>
      </w:r>
      <w:r>
        <w:t>результат</w:t>
      </w:r>
      <w:r>
        <w:rPr>
          <w:spacing w:val="-13"/>
        </w:rPr>
        <w:t xml:space="preserve"> </w:t>
      </w:r>
      <w:r>
        <w:t>(ы)</w:t>
      </w:r>
      <w:r>
        <w:rPr>
          <w:spacing w:val="-14"/>
        </w:rPr>
        <w:t xml:space="preserve"> </w:t>
      </w:r>
      <w:r>
        <w:t>проекта</w:t>
      </w:r>
    </w:p>
    <w:p w:rsidR="001E16C6" w:rsidRDefault="00545B65">
      <w:pPr>
        <w:pStyle w:val="a4"/>
        <w:numPr>
          <w:ilvl w:val="2"/>
          <w:numId w:val="4"/>
        </w:numPr>
        <w:tabs>
          <w:tab w:val="left" w:pos="871"/>
        </w:tabs>
        <w:spacing w:before="48" w:line="276" w:lineRule="auto"/>
        <w:ind w:right="175" w:firstLine="570"/>
        <w:rPr>
          <w:sz w:val="28"/>
        </w:rPr>
      </w:pPr>
      <w:r>
        <w:rPr>
          <w:sz w:val="28"/>
        </w:rPr>
        <w:t>участники проекта найдут, осознанно сгенерируют для себя новые смыслы,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произойдет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смысловая</w:t>
      </w:r>
      <w:r>
        <w:rPr>
          <w:spacing w:val="-3"/>
          <w:sz w:val="28"/>
        </w:rPr>
        <w:t xml:space="preserve"> </w:t>
      </w:r>
      <w:r>
        <w:rPr>
          <w:sz w:val="28"/>
        </w:rPr>
        <w:t>перезагрузка</w:t>
      </w:r>
      <w:r>
        <w:rPr>
          <w:spacing w:val="65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1E16C6" w:rsidRDefault="00545B65">
      <w:pPr>
        <w:pStyle w:val="a4"/>
        <w:numPr>
          <w:ilvl w:val="2"/>
          <w:numId w:val="4"/>
        </w:numPr>
        <w:tabs>
          <w:tab w:val="left" w:pos="871"/>
        </w:tabs>
        <w:spacing w:line="276" w:lineRule="auto"/>
        <w:ind w:right="164" w:firstLine="570"/>
        <w:rPr>
          <w:sz w:val="28"/>
        </w:rPr>
      </w:pPr>
      <w:r>
        <w:rPr>
          <w:sz w:val="28"/>
        </w:rPr>
        <w:t>волеизлияние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80</w:t>
      </w:r>
      <w:r>
        <w:rPr>
          <w:spacing w:val="1"/>
          <w:sz w:val="28"/>
        </w:rPr>
        <w:t xml:space="preserve"> </w:t>
      </w:r>
      <w:r>
        <w:rPr>
          <w:sz w:val="28"/>
        </w:rPr>
        <w:t>%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педагогов-методистов</w:t>
      </w:r>
      <w:r>
        <w:rPr>
          <w:spacing w:val="1"/>
          <w:sz w:val="28"/>
        </w:rPr>
        <w:t xml:space="preserve"> </w:t>
      </w:r>
      <w:r>
        <w:rPr>
          <w:sz w:val="28"/>
        </w:rPr>
        <w:t>стать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клуба</w:t>
      </w:r>
      <w:r>
        <w:rPr>
          <w:spacing w:val="1"/>
          <w:sz w:val="28"/>
        </w:rPr>
        <w:t xml:space="preserve"> </w:t>
      </w:r>
      <w:r>
        <w:rPr>
          <w:sz w:val="28"/>
        </w:rPr>
        <w:t>(подача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Клуб</w:t>
      </w:r>
      <w:r>
        <w:rPr>
          <w:spacing w:val="1"/>
          <w:sz w:val="28"/>
        </w:rPr>
        <w:t xml:space="preserve"> </w:t>
      </w:r>
      <w:r>
        <w:rPr>
          <w:sz w:val="28"/>
        </w:rPr>
        <w:t>“</w:t>
      </w:r>
      <w:proofErr w:type="spellStart"/>
      <w:r>
        <w:rPr>
          <w:sz w:val="28"/>
        </w:rPr>
        <w:t>Развиватель</w:t>
      </w:r>
      <w:proofErr w:type="spellEnd"/>
      <w:r>
        <w:rPr>
          <w:sz w:val="28"/>
        </w:rPr>
        <w:t>”).</w:t>
      </w:r>
      <w:r>
        <w:rPr>
          <w:spacing w:val="1"/>
          <w:sz w:val="28"/>
        </w:rPr>
        <w:t xml:space="preserve"> </w:t>
      </w:r>
      <w:r>
        <w:rPr>
          <w:sz w:val="28"/>
        </w:rPr>
        <w:t>Запуск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клуба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 коммуникации и непрерывного профессионально-личностного роста,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проектов.</w:t>
      </w:r>
    </w:p>
    <w:p w:rsidR="001E16C6" w:rsidRDefault="00545B65">
      <w:pPr>
        <w:pStyle w:val="2"/>
        <w:numPr>
          <w:ilvl w:val="1"/>
          <w:numId w:val="5"/>
        </w:numPr>
        <w:tabs>
          <w:tab w:val="left" w:pos="1346"/>
        </w:tabs>
        <w:ind w:left="1345" w:hanging="491"/>
        <w:jc w:val="both"/>
      </w:pPr>
      <w:r>
        <w:t>Основной</w:t>
      </w:r>
      <w:r>
        <w:rPr>
          <w:spacing w:val="-14"/>
        </w:rPr>
        <w:t xml:space="preserve"> </w:t>
      </w:r>
      <w:r>
        <w:t>ожидаемый</w:t>
      </w:r>
      <w:r>
        <w:rPr>
          <w:spacing w:val="-13"/>
        </w:rPr>
        <w:t xml:space="preserve"> </w:t>
      </w:r>
      <w:r>
        <w:t>про</w:t>
      </w:r>
      <w:r>
        <w:t>дукт</w:t>
      </w:r>
      <w:r>
        <w:rPr>
          <w:spacing w:val="-13"/>
        </w:rPr>
        <w:t xml:space="preserve"> </w:t>
      </w:r>
      <w:r>
        <w:t>реализации</w:t>
      </w:r>
      <w:r>
        <w:rPr>
          <w:spacing w:val="-13"/>
        </w:rPr>
        <w:t xml:space="preserve"> </w:t>
      </w:r>
      <w:r>
        <w:t>проекта</w:t>
      </w:r>
    </w:p>
    <w:p w:rsidR="001E16C6" w:rsidRDefault="00545B65">
      <w:pPr>
        <w:pStyle w:val="a4"/>
        <w:numPr>
          <w:ilvl w:val="1"/>
          <w:numId w:val="4"/>
        </w:numPr>
        <w:tabs>
          <w:tab w:val="left" w:pos="870"/>
          <w:tab w:val="left" w:pos="871"/>
        </w:tabs>
        <w:spacing w:before="49"/>
        <w:ind w:hanging="361"/>
        <w:jc w:val="left"/>
        <w:rPr>
          <w:sz w:val="28"/>
        </w:rPr>
      </w:pPr>
      <w:r>
        <w:rPr>
          <w:sz w:val="28"/>
        </w:rPr>
        <w:t>видеозапись</w:t>
      </w:r>
      <w:r>
        <w:rPr>
          <w:spacing w:val="-8"/>
          <w:sz w:val="28"/>
        </w:rPr>
        <w:t xml:space="preserve"> </w:t>
      </w:r>
      <w:r>
        <w:rPr>
          <w:sz w:val="28"/>
        </w:rPr>
        <w:t>игр</w:t>
      </w:r>
    </w:p>
    <w:p w:rsidR="001E16C6" w:rsidRDefault="00545B65">
      <w:pPr>
        <w:pStyle w:val="a4"/>
        <w:numPr>
          <w:ilvl w:val="1"/>
          <w:numId w:val="4"/>
        </w:numPr>
        <w:tabs>
          <w:tab w:val="left" w:pos="870"/>
          <w:tab w:val="left" w:pos="871"/>
        </w:tabs>
        <w:spacing w:before="48"/>
        <w:ind w:hanging="361"/>
        <w:jc w:val="left"/>
        <w:rPr>
          <w:sz w:val="28"/>
        </w:rPr>
      </w:pPr>
      <w:r>
        <w:rPr>
          <w:sz w:val="28"/>
        </w:rPr>
        <w:t>-рефлексивные</w:t>
      </w:r>
      <w:r>
        <w:rPr>
          <w:spacing w:val="-15"/>
          <w:sz w:val="28"/>
        </w:rPr>
        <w:t xml:space="preserve"> </w:t>
      </w:r>
      <w:r>
        <w:rPr>
          <w:sz w:val="28"/>
        </w:rPr>
        <w:t>записки</w:t>
      </w:r>
      <w:r>
        <w:rPr>
          <w:spacing w:val="-14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14"/>
          <w:sz w:val="28"/>
        </w:rPr>
        <w:t xml:space="preserve"> </w:t>
      </w:r>
      <w:r>
        <w:rPr>
          <w:sz w:val="28"/>
        </w:rPr>
        <w:t>игры</w:t>
      </w:r>
    </w:p>
    <w:p w:rsidR="001E16C6" w:rsidRDefault="00545B65">
      <w:pPr>
        <w:pStyle w:val="a4"/>
        <w:numPr>
          <w:ilvl w:val="1"/>
          <w:numId w:val="4"/>
        </w:numPr>
        <w:tabs>
          <w:tab w:val="left" w:pos="870"/>
          <w:tab w:val="left" w:pos="871"/>
        </w:tabs>
        <w:spacing w:before="48"/>
        <w:ind w:hanging="361"/>
        <w:jc w:val="left"/>
        <w:rPr>
          <w:sz w:val="28"/>
        </w:rPr>
      </w:pPr>
      <w:r>
        <w:rPr>
          <w:sz w:val="28"/>
        </w:rPr>
        <w:t>аналитическая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справка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10"/>
          <w:sz w:val="28"/>
        </w:rPr>
        <w:t xml:space="preserve"> </w:t>
      </w:r>
      <w:r>
        <w:rPr>
          <w:sz w:val="28"/>
        </w:rPr>
        <w:t>игры</w:t>
      </w:r>
    </w:p>
    <w:p w:rsidR="001E16C6" w:rsidRDefault="00545B65">
      <w:pPr>
        <w:pStyle w:val="a4"/>
        <w:numPr>
          <w:ilvl w:val="1"/>
          <w:numId w:val="4"/>
        </w:numPr>
        <w:tabs>
          <w:tab w:val="left" w:pos="870"/>
          <w:tab w:val="left" w:pos="871"/>
        </w:tabs>
        <w:spacing w:before="49"/>
        <w:ind w:hanging="361"/>
        <w:jc w:val="left"/>
        <w:rPr>
          <w:sz w:val="28"/>
        </w:rPr>
      </w:pPr>
      <w:r>
        <w:rPr>
          <w:spacing w:val="-1"/>
          <w:sz w:val="28"/>
        </w:rPr>
        <w:t>откорректированные</w:t>
      </w:r>
      <w:r>
        <w:rPr>
          <w:spacing w:val="-14"/>
          <w:sz w:val="28"/>
        </w:rPr>
        <w:t xml:space="preserve"> </w:t>
      </w:r>
      <w:r>
        <w:rPr>
          <w:sz w:val="28"/>
        </w:rPr>
        <w:t>карты</w:t>
      </w:r>
      <w:r>
        <w:rPr>
          <w:spacing w:val="-14"/>
          <w:sz w:val="28"/>
        </w:rPr>
        <w:t xml:space="preserve"> </w:t>
      </w:r>
      <w:r>
        <w:rPr>
          <w:sz w:val="28"/>
        </w:rPr>
        <w:t>проектов</w:t>
      </w:r>
    </w:p>
    <w:sectPr w:rsidR="001E16C6">
      <w:pgSz w:w="11920" w:h="16840"/>
      <w:pgMar w:top="1060" w:right="540" w:bottom="980" w:left="700" w:header="0" w:footer="7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B65" w:rsidRDefault="00545B65">
      <w:r>
        <w:separator/>
      </w:r>
    </w:p>
  </w:endnote>
  <w:endnote w:type="continuationSeparator" w:id="0">
    <w:p w:rsidR="00545B65" w:rsidRDefault="00545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C6" w:rsidRDefault="00545B6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1.65pt;margin-top:791.05pt;width:12.15pt;height:14.3pt;z-index:-251658752;mso-position-horizontal-relative:page;mso-position-vertical-relative:page" filled="f" stroked="f">
          <v:textbox inset="0,0,0,0">
            <w:txbxContent>
              <w:p w:rsidR="001E16C6" w:rsidRDefault="00545B65">
                <w:pPr>
                  <w:spacing w:before="13"/>
                  <w:ind w:left="60"/>
                  <w:rPr>
                    <w:rFonts w:ascii="Arial MT"/>
                  </w:rPr>
                </w:pPr>
                <w:r>
                  <w:fldChar w:fldCharType="begin"/>
                </w:r>
                <w:r>
                  <w:rPr>
                    <w:rFonts w:ascii="Arial MT"/>
                  </w:rPr>
                  <w:instrText xml:space="preserve"> PAGE </w:instrText>
                </w:r>
                <w:r>
                  <w:fldChar w:fldCharType="separate"/>
                </w:r>
                <w:r w:rsidR="00671626">
                  <w:rPr>
                    <w:rFonts w:ascii="Arial MT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B65" w:rsidRDefault="00545B65">
      <w:r>
        <w:separator/>
      </w:r>
    </w:p>
  </w:footnote>
  <w:footnote w:type="continuationSeparator" w:id="0">
    <w:p w:rsidR="00545B65" w:rsidRDefault="00545B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C4BAC"/>
    <w:multiLevelType w:val="multilevel"/>
    <w:tmpl w:val="98D6F17C"/>
    <w:lvl w:ilvl="0">
      <w:start w:val="1"/>
      <w:numFmt w:val="decimal"/>
      <w:lvlText w:val="%1."/>
      <w:lvlJc w:val="left"/>
      <w:pPr>
        <w:ind w:left="5104" w:hanging="360"/>
        <w:jc w:val="right"/>
      </w:pPr>
      <w:rPr>
        <w:rFonts w:hint="default"/>
        <w:spacing w:val="-1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55" w:hanging="805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720" w:hanging="8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340" w:hanging="8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60" w:hanging="8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80" w:hanging="8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00" w:hanging="8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20" w:hanging="8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40" w:hanging="805"/>
      </w:pPr>
      <w:rPr>
        <w:rFonts w:hint="default"/>
        <w:lang w:val="ru-RU" w:eastAsia="en-US" w:bidi="ar-SA"/>
      </w:rPr>
    </w:lvl>
  </w:abstractNum>
  <w:abstractNum w:abstractNumId="1">
    <w:nsid w:val="2AB63474"/>
    <w:multiLevelType w:val="hybridMultilevel"/>
    <w:tmpl w:val="1944B5A6"/>
    <w:lvl w:ilvl="0" w:tplc="38A8E3DA">
      <w:start w:val="1"/>
      <w:numFmt w:val="decimal"/>
      <w:lvlText w:val="%1."/>
      <w:lvlJc w:val="left"/>
      <w:pPr>
        <w:ind w:left="150" w:hanging="30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A58EC402">
      <w:numFmt w:val="bullet"/>
      <w:lvlText w:val="•"/>
      <w:lvlJc w:val="left"/>
      <w:pPr>
        <w:ind w:left="1212" w:hanging="300"/>
      </w:pPr>
      <w:rPr>
        <w:rFonts w:hint="default"/>
        <w:lang w:val="ru-RU" w:eastAsia="en-US" w:bidi="ar-SA"/>
      </w:rPr>
    </w:lvl>
    <w:lvl w:ilvl="2" w:tplc="2FBCC5CC">
      <w:numFmt w:val="bullet"/>
      <w:lvlText w:val="•"/>
      <w:lvlJc w:val="left"/>
      <w:pPr>
        <w:ind w:left="2264" w:hanging="300"/>
      </w:pPr>
      <w:rPr>
        <w:rFonts w:hint="default"/>
        <w:lang w:val="ru-RU" w:eastAsia="en-US" w:bidi="ar-SA"/>
      </w:rPr>
    </w:lvl>
    <w:lvl w:ilvl="3" w:tplc="D9C26A8C">
      <w:numFmt w:val="bullet"/>
      <w:lvlText w:val="•"/>
      <w:lvlJc w:val="left"/>
      <w:pPr>
        <w:ind w:left="3316" w:hanging="300"/>
      </w:pPr>
      <w:rPr>
        <w:rFonts w:hint="default"/>
        <w:lang w:val="ru-RU" w:eastAsia="en-US" w:bidi="ar-SA"/>
      </w:rPr>
    </w:lvl>
    <w:lvl w:ilvl="4" w:tplc="D7BCF2C4">
      <w:numFmt w:val="bullet"/>
      <w:lvlText w:val="•"/>
      <w:lvlJc w:val="left"/>
      <w:pPr>
        <w:ind w:left="4368" w:hanging="300"/>
      </w:pPr>
      <w:rPr>
        <w:rFonts w:hint="default"/>
        <w:lang w:val="ru-RU" w:eastAsia="en-US" w:bidi="ar-SA"/>
      </w:rPr>
    </w:lvl>
    <w:lvl w:ilvl="5" w:tplc="EF80C478">
      <w:numFmt w:val="bullet"/>
      <w:lvlText w:val="•"/>
      <w:lvlJc w:val="left"/>
      <w:pPr>
        <w:ind w:left="5420" w:hanging="300"/>
      </w:pPr>
      <w:rPr>
        <w:rFonts w:hint="default"/>
        <w:lang w:val="ru-RU" w:eastAsia="en-US" w:bidi="ar-SA"/>
      </w:rPr>
    </w:lvl>
    <w:lvl w:ilvl="6" w:tplc="ACB08C5C">
      <w:numFmt w:val="bullet"/>
      <w:lvlText w:val="•"/>
      <w:lvlJc w:val="left"/>
      <w:pPr>
        <w:ind w:left="6472" w:hanging="300"/>
      </w:pPr>
      <w:rPr>
        <w:rFonts w:hint="default"/>
        <w:lang w:val="ru-RU" w:eastAsia="en-US" w:bidi="ar-SA"/>
      </w:rPr>
    </w:lvl>
    <w:lvl w:ilvl="7" w:tplc="3AC87568">
      <w:numFmt w:val="bullet"/>
      <w:lvlText w:val="•"/>
      <w:lvlJc w:val="left"/>
      <w:pPr>
        <w:ind w:left="7524" w:hanging="300"/>
      </w:pPr>
      <w:rPr>
        <w:rFonts w:hint="default"/>
        <w:lang w:val="ru-RU" w:eastAsia="en-US" w:bidi="ar-SA"/>
      </w:rPr>
    </w:lvl>
    <w:lvl w:ilvl="8" w:tplc="7C426E2A">
      <w:numFmt w:val="bullet"/>
      <w:lvlText w:val="•"/>
      <w:lvlJc w:val="left"/>
      <w:pPr>
        <w:ind w:left="8576" w:hanging="300"/>
      </w:pPr>
      <w:rPr>
        <w:rFonts w:hint="default"/>
        <w:lang w:val="ru-RU" w:eastAsia="en-US" w:bidi="ar-SA"/>
      </w:rPr>
    </w:lvl>
  </w:abstractNum>
  <w:abstractNum w:abstractNumId="2">
    <w:nsid w:val="36A64ABF"/>
    <w:multiLevelType w:val="hybridMultilevel"/>
    <w:tmpl w:val="8C3AFCEE"/>
    <w:lvl w:ilvl="0" w:tplc="F6386A32">
      <w:start w:val="2"/>
      <w:numFmt w:val="decimal"/>
      <w:lvlText w:val="%1."/>
      <w:lvlJc w:val="left"/>
      <w:pPr>
        <w:ind w:left="150" w:hanging="30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1" w:tplc="7AA8E1D6">
      <w:numFmt w:val="bullet"/>
      <w:lvlText w:val="•"/>
      <w:lvlJc w:val="left"/>
      <w:pPr>
        <w:ind w:left="1212" w:hanging="300"/>
      </w:pPr>
      <w:rPr>
        <w:rFonts w:hint="default"/>
        <w:lang w:val="ru-RU" w:eastAsia="en-US" w:bidi="ar-SA"/>
      </w:rPr>
    </w:lvl>
    <w:lvl w:ilvl="2" w:tplc="8AA6651A">
      <w:numFmt w:val="bullet"/>
      <w:lvlText w:val="•"/>
      <w:lvlJc w:val="left"/>
      <w:pPr>
        <w:ind w:left="2264" w:hanging="300"/>
      </w:pPr>
      <w:rPr>
        <w:rFonts w:hint="default"/>
        <w:lang w:val="ru-RU" w:eastAsia="en-US" w:bidi="ar-SA"/>
      </w:rPr>
    </w:lvl>
    <w:lvl w:ilvl="3" w:tplc="05003AC8">
      <w:numFmt w:val="bullet"/>
      <w:lvlText w:val="•"/>
      <w:lvlJc w:val="left"/>
      <w:pPr>
        <w:ind w:left="3316" w:hanging="300"/>
      </w:pPr>
      <w:rPr>
        <w:rFonts w:hint="default"/>
        <w:lang w:val="ru-RU" w:eastAsia="en-US" w:bidi="ar-SA"/>
      </w:rPr>
    </w:lvl>
    <w:lvl w:ilvl="4" w:tplc="7CD46B08">
      <w:numFmt w:val="bullet"/>
      <w:lvlText w:val="•"/>
      <w:lvlJc w:val="left"/>
      <w:pPr>
        <w:ind w:left="4368" w:hanging="300"/>
      </w:pPr>
      <w:rPr>
        <w:rFonts w:hint="default"/>
        <w:lang w:val="ru-RU" w:eastAsia="en-US" w:bidi="ar-SA"/>
      </w:rPr>
    </w:lvl>
    <w:lvl w:ilvl="5" w:tplc="B390363C">
      <w:numFmt w:val="bullet"/>
      <w:lvlText w:val="•"/>
      <w:lvlJc w:val="left"/>
      <w:pPr>
        <w:ind w:left="5420" w:hanging="300"/>
      </w:pPr>
      <w:rPr>
        <w:rFonts w:hint="default"/>
        <w:lang w:val="ru-RU" w:eastAsia="en-US" w:bidi="ar-SA"/>
      </w:rPr>
    </w:lvl>
    <w:lvl w:ilvl="6" w:tplc="FD6A6484">
      <w:numFmt w:val="bullet"/>
      <w:lvlText w:val="•"/>
      <w:lvlJc w:val="left"/>
      <w:pPr>
        <w:ind w:left="6472" w:hanging="300"/>
      </w:pPr>
      <w:rPr>
        <w:rFonts w:hint="default"/>
        <w:lang w:val="ru-RU" w:eastAsia="en-US" w:bidi="ar-SA"/>
      </w:rPr>
    </w:lvl>
    <w:lvl w:ilvl="7" w:tplc="B9269530">
      <w:numFmt w:val="bullet"/>
      <w:lvlText w:val="•"/>
      <w:lvlJc w:val="left"/>
      <w:pPr>
        <w:ind w:left="7524" w:hanging="300"/>
      </w:pPr>
      <w:rPr>
        <w:rFonts w:hint="default"/>
        <w:lang w:val="ru-RU" w:eastAsia="en-US" w:bidi="ar-SA"/>
      </w:rPr>
    </w:lvl>
    <w:lvl w:ilvl="8" w:tplc="E2822E4A">
      <w:numFmt w:val="bullet"/>
      <w:lvlText w:val="•"/>
      <w:lvlJc w:val="left"/>
      <w:pPr>
        <w:ind w:left="8576" w:hanging="300"/>
      </w:pPr>
      <w:rPr>
        <w:rFonts w:hint="default"/>
        <w:lang w:val="ru-RU" w:eastAsia="en-US" w:bidi="ar-SA"/>
      </w:rPr>
    </w:lvl>
  </w:abstractNum>
  <w:abstractNum w:abstractNumId="3">
    <w:nsid w:val="50FD4F46"/>
    <w:multiLevelType w:val="hybridMultilevel"/>
    <w:tmpl w:val="05087B7E"/>
    <w:lvl w:ilvl="0" w:tplc="1AA0CD44">
      <w:numFmt w:val="bullet"/>
      <w:lvlText w:val="-"/>
      <w:lvlJc w:val="left"/>
      <w:pPr>
        <w:ind w:left="26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AA7D9E">
      <w:numFmt w:val="bullet"/>
      <w:lvlText w:val="•"/>
      <w:lvlJc w:val="left"/>
      <w:pPr>
        <w:ind w:left="919" w:hanging="164"/>
      </w:pPr>
      <w:rPr>
        <w:rFonts w:hint="default"/>
        <w:lang w:val="ru-RU" w:eastAsia="en-US" w:bidi="ar-SA"/>
      </w:rPr>
    </w:lvl>
    <w:lvl w:ilvl="2" w:tplc="775EEA5A">
      <w:numFmt w:val="bullet"/>
      <w:lvlText w:val="•"/>
      <w:lvlJc w:val="left"/>
      <w:pPr>
        <w:ind w:left="1578" w:hanging="164"/>
      </w:pPr>
      <w:rPr>
        <w:rFonts w:hint="default"/>
        <w:lang w:val="ru-RU" w:eastAsia="en-US" w:bidi="ar-SA"/>
      </w:rPr>
    </w:lvl>
    <w:lvl w:ilvl="3" w:tplc="38EABD0A">
      <w:numFmt w:val="bullet"/>
      <w:lvlText w:val="•"/>
      <w:lvlJc w:val="left"/>
      <w:pPr>
        <w:ind w:left="2237" w:hanging="164"/>
      </w:pPr>
      <w:rPr>
        <w:rFonts w:hint="default"/>
        <w:lang w:val="ru-RU" w:eastAsia="en-US" w:bidi="ar-SA"/>
      </w:rPr>
    </w:lvl>
    <w:lvl w:ilvl="4" w:tplc="BF42FBEA">
      <w:numFmt w:val="bullet"/>
      <w:lvlText w:val="•"/>
      <w:lvlJc w:val="left"/>
      <w:pPr>
        <w:ind w:left="2896" w:hanging="164"/>
      </w:pPr>
      <w:rPr>
        <w:rFonts w:hint="default"/>
        <w:lang w:val="ru-RU" w:eastAsia="en-US" w:bidi="ar-SA"/>
      </w:rPr>
    </w:lvl>
    <w:lvl w:ilvl="5" w:tplc="D31EBADC">
      <w:numFmt w:val="bullet"/>
      <w:lvlText w:val="•"/>
      <w:lvlJc w:val="left"/>
      <w:pPr>
        <w:ind w:left="3555" w:hanging="164"/>
      </w:pPr>
      <w:rPr>
        <w:rFonts w:hint="default"/>
        <w:lang w:val="ru-RU" w:eastAsia="en-US" w:bidi="ar-SA"/>
      </w:rPr>
    </w:lvl>
    <w:lvl w:ilvl="6" w:tplc="29DE6ED6">
      <w:numFmt w:val="bullet"/>
      <w:lvlText w:val="•"/>
      <w:lvlJc w:val="left"/>
      <w:pPr>
        <w:ind w:left="4214" w:hanging="164"/>
      </w:pPr>
      <w:rPr>
        <w:rFonts w:hint="default"/>
        <w:lang w:val="ru-RU" w:eastAsia="en-US" w:bidi="ar-SA"/>
      </w:rPr>
    </w:lvl>
    <w:lvl w:ilvl="7" w:tplc="934A2A68">
      <w:numFmt w:val="bullet"/>
      <w:lvlText w:val="•"/>
      <w:lvlJc w:val="left"/>
      <w:pPr>
        <w:ind w:left="4873" w:hanging="164"/>
      </w:pPr>
      <w:rPr>
        <w:rFonts w:hint="default"/>
        <w:lang w:val="ru-RU" w:eastAsia="en-US" w:bidi="ar-SA"/>
      </w:rPr>
    </w:lvl>
    <w:lvl w:ilvl="8" w:tplc="6346D518">
      <w:numFmt w:val="bullet"/>
      <w:lvlText w:val="•"/>
      <w:lvlJc w:val="left"/>
      <w:pPr>
        <w:ind w:left="5532" w:hanging="164"/>
      </w:pPr>
      <w:rPr>
        <w:rFonts w:hint="default"/>
        <w:lang w:val="ru-RU" w:eastAsia="en-US" w:bidi="ar-SA"/>
      </w:rPr>
    </w:lvl>
  </w:abstractNum>
  <w:abstractNum w:abstractNumId="4">
    <w:nsid w:val="57423857"/>
    <w:multiLevelType w:val="hybridMultilevel"/>
    <w:tmpl w:val="2BCA544C"/>
    <w:lvl w:ilvl="0" w:tplc="8006D890">
      <w:numFmt w:val="bullet"/>
      <w:lvlText w:val="-"/>
      <w:lvlJc w:val="left"/>
      <w:pPr>
        <w:ind w:left="150" w:hanging="1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55614D0"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E64DF82">
      <w:numFmt w:val="bullet"/>
      <w:lvlText w:val="-"/>
      <w:lvlJc w:val="left"/>
      <w:pPr>
        <w:ind w:left="150" w:hanging="1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30C8E710">
      <w:numFmt w:val="bullet"/>
      <w:lvlText w:val="•"/>
      <w:lvlJc w:val="left"/>
      <w:pPr>
        <w:ind w:left="3057" w:hanging="150"/>
      </w:pPr>
      <w:rPr>
        <w:rFonts w:hint="default"/>
        <w:lang w:val="ru-RU" w:eastAsia="en-US" w:bidi="ar-SA"/>
      </w:rPr>
    </w:lvl>
    <w:lvl w:ilvl="4" w:tplc="E74046F8">
      <w:numFmt w:val="bullet"/>
      <w:lvlText w:val="•"/>
      <w:lvlJc w:val="left"/>
      <w:pPr>
        <w:ind w:left="4146" w:hanging="150"/>
      </w:pPr>
      <w:rPr>
        <w:rFonts w:hint="default"/>
        <w:lang w:val="ru-RU" w:eastAsia="en-US" w:bidi="ar-SA"/>
      </w:rPr>
    </w:lvl>
    <w:lvl w:ilvl="5" w:tplc="E3D27868">
      <w:numFmt w:val="bullet"/>
      <w:lvlText w:val="•"/>
      <w:lvlJc w:val="left"/>
      <w:pPr>
        <w:ind w:left="5235" w:hanging="150"/>
      </w:pPr>
      <w:rPr>
        <w:rFonts w:hint="default"/>
        <w:lang w:val="ru-RU" w:eastAsia="en-US" w:bidi="ar-SA"/>
      </w:rPr>
    </w:lvl>
    <w:lvl w:ilvl="6" w:tplc="98D6D5D6">
      <w:numFmt w:val="bullet"/>
      <w:lvlText w:val="•"/>
      <w:lvlJc w:val="left"/>
      <w:pPr>
        <w:ind w:left="6324" w:hanging="150"/>
      </w:pPr>
      <w:rPr>
        <w:rFonts w:hint="default"/>
        <w:lang w:val="ru-RU" w:eastAsia="en-US" w:bidi="ar-SA"/>
      </w:rPr>
    </w:lvl>
    <w:lvl w:ilvl="7" w:tplc="EC82EE9A">
      <w:numFmt w:val="bullet"/>
      <w:lvlText w:val="•"/>
      <w:lvlJc w:val="left"/>
      <w:pPr>
        <w:ind w:left="7413" w:hanging="150"/>
      </w:pPr>
      <w:rPr>
        <w:rFonts w:hint="default"/>
        <w:lang w:val="ru-RU" w:eastAsia="en-US" w:bidi="ar-SA"/>
      </w:rPr>
    </w:lvl>
    <w:lvl w:ilvl="8" w:tplc="3B8609A4">
      <w:numFmt w:val="bullet"/>
      <w:lvlText w:val="•"/>
      <w:lvlJc w:val="left"/>
      <w:pPr>
        <w:ind w:left="8502" w:hanging="15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E16C6"/>
    <w:rsid w:val="001E16C6"/>
    <w:rsid w:val="00545B65"/>
    <w:rsid w:val="0067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8"/>
      <w:ind w:left="85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345" w:hanging="491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70" w:hanging="361"/>
      <w:jc w:val="both"/>
    </w:pPr>
  </w:style>
  <w:style w:type="paragraph" w:customStyle="1" w:styleId="TableParagraph">
    <w:name w:val="Table Paragraph"/>
    <w:basedOn w:val="a"/>
    <w:uiPriority w:val="1"/>
    <w:qFormat/>
    <w:pPr>
      <w:ind w:left="9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8"/>
      <w:ind w:left="85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345" w:hanging="491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70" w:hanging="361"/>
      <w:jc w:val="both"/>
    </w:pPr>
  </w:style>
  <w:style w:type="paragraph" w:customStyle="1" w:styleId="TableParagraph">
    <w:name w:val="Table Paragraph"/>
    <w:basedOn w:val="a"/>
    <w:uiPriority w:val="1"/>
    <w:qFormat/>
    <w:pPr>
      <w:ind w:left="9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dova.is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1934</Words>
  <Characters>11029</Characters>
  <Application>Microsoft Office Word</Application>
  <DocSecurity>0</DocSecurity>
  <Lines>91</Lines>
  <Paragraphs>25</Paragraphs>
  <ScaleCrop>false</ScaleCrop>
  <Company/>
  <LinksUpToDate>false</LinksUpToDate>
  <CharactersWithSpaces>12938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Методический клуб "Развиватель"</dc:title>
  <cp:lastModifiedBy>Татьяна</cp:lastModifiedBy>
  <cp:revision>2</cp:revision>
  <dcterms:created xsi:type="dcterms:W3CDTF">2022-07-06T19:58:00Z</dcterms:created>
  <dcterms:modified xsi:type="dcterms:W3CDTF">2022-07-06T20:01:00Z</dcterms:modified>
</cp:coreProperties>
</file>